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E62DC" w14:textId="291676DA" w:rsidR="00B465A4" w:rsidRPr="003F2F99" w:rsidRDefault="00B465A4" w:rsidP="006C76A7">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10</w:t>
      </w:r>
      <w:r w:rsidR="002204BF">
        <w:rPr>
          <w:rFonts w:ascii="Arial" w:eastAsiaTheme="minorEastAsia" w:hAnsi="Arial" w:cs="Arial"/>
          <w:b/>
          <w:sz w:val="24"/>
          <w:szCs w:val="24"/>
          <w:lang w:eastAsia="zh-CN"/>
        </w:rPr>
        <w:t xml:space="preserve">9 </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E51F81">
        <w:rPr>
          <w:rFonts w:ascii="Arial" w:eastAsiaTheme="minorEastAsia" w:hAnsi="Arial" w:cs="Arial"/>
          <w:b/>
          <w:sz w:val="24"/>
          <w:szCs w:val="24"/>
          <w:lang w:eastAsia="zh-CN"/>
        </w:rPr>
        <w:t xml:space="preserve">        </w:t>
      </w:r>
      <w:r w:rsidR="006C76A7">
        <w:rPr>
          <w:rFonts w:ascii="Arial" w:eastAsiaTheme="minorEastAsia" w:hAnsi="Arial" w:cs="Arial"/>
          <w:b/>
          <w:sz w:val="24"/>
          <w:szCs w:val="24"/>
          <w:lang w:eastAsia="zh-CN"/>
        </w:rPr>
        <w:t xml:space="preserve">     </w:t>
      </w:r>
      <w:r w:rsidR="00722194">
        <w:rPr>
          <w:rFonts w:ascii="Arial" w:eastAsiaTheme="minorEastAsia" w:hAnsi="Arial" w:cs="Arial"/>
          <w:b/>
          <w:sz w:val="24"/>
          <w:szCs w:val="24"/>
          <w:lang w:eastAsia="zh-CN"/>
        </w:rPr>
        <w:t xml:space="preserve">    </w:t>
      </w:r>
      <w:r w:rsidR="00FE566C" w:rsidRPr="00FE566C">
        <w:rPr>
          <w:rFonts w:ascii="Arial" w:eastAsiaTheme="minorEastAsia" w:hAnsi="Arial" w:cs="Arial"/>
          <w:b/>
          <w:sz w:val="24"/>
          <w:szCs w:val="24"/>
          <w:lang w:eastAsia="zh-CN"/>
        </w:rPr>
        <w:t>R4-2320994</w:t>
      </w:r>
    </w:p>
    <w:p w14:paraId="4A0348EB" w14:textId="788802B1" w:rsidR="00B465A4" w:rsidRPr="003F2F99" w:rsidRDefault="002204BF" w:rsidP="00B465A4">
      <w:pPr>
        <w:spacing w:after="240"/>
        <w:ind w:left="1985" w:hanging="1985"/>
        <w:rPr>
          <w:rFonts w:ascii="Arial" w:eastAsiaTheme="minorEastAsia" w:hAnsi="Arial" w:cs="Arial"/>
          <w:b/>
          <w:sz w:val="24"/>
          <w:szCs w:val="24"/>
          <w:lang w:eastAsia="zh-CN"/>
        </w:rPr>
      </w:pPr>
      <w:r>
        <w:rPr>
          <w:rFonts w:ascii="Arial" w:eastAsiaTheme="minorEastAsia" w:hAnsi="Arial" w:cs="Arial"/>
          <w:b/>
          <w:bCs/>
          <w:sz w:val="24"/>
          <w:szCs w:val="24"/>
          <w:lang w:eastAsia="zh-CN"/>
        </w:rPr>
        <w:t>Chicago</w:t>
      </w:r>
      <w:r w:rsidR="00B465A4"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USA</w:t>
      </w:r>
      <w:r w:rsidR="00B465A4"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13</w:t>
      </w:r>
      <w:r w:rsidR="00501125" w:rsidRPr="00501125">
        <w:rPr>
          <w:rFonts w:ascii="Arial" w:eastAsiaTheme="minorEastAsia" w:hAnsi="Arial" w:cs="Arial"/>
          <w:b/>
          <w:bCs/>
          <w:sz w:val="24"/>
          <w:szCs w:val="24"/>
          <w:vertAlign w:val="superscript"/>
          <w:lang w:eastAsia="zh-CN"/>
        </w:rPr>
        <w:t>th</w:t>
      </w:r>
      <w:r w:rsidR="00501125">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Novem</w:t>
      </w:r>
      <w:r w:rsidR="00501125">
        <w:rPr>
          <w:rFonts w:ascii="Arial" w:eastAsiaTheme="minorEastAsia" w:hAnsi="Arial" w:cs="Arial"/>
          <w:b/>
          <w:bCs/>
          <w:sz w:val="24"/>
          <w:szCs w:val="24"/>
          <w:lang w:eastAsia="zh-CN"/>
        </w:rPr>
        <w:t>ber</w:t>
      </w:r>
      <w:r w:rsidR="00B465A4" w:rsidRPr="003F2F99">
        <w:rPr>
          <w:rFonts w:ascii="Arial" w:eastAsiaTheme="minorEastAsia" w:hAnsi="Arial" w:cs="Arial"/>
          <w:b/>
          <w:bCs/>
          <w:sz w:val="24"/>
          <w:szCs w:val="24"/>
          <w:lang w:eastAsia="zh-CN"/>
        </w:rPr>
        <w:t xml:space="preserve"> – </w:t>
      </w:r>
      <w:r w:rsidR="00501125">
        <w:rPr>
          <w:rFonts w:ascii="Arial" w:eastAsiaTheme="minorEastAsia" w:hAnsi="Arial" w:cs="Arial"/>
          <w:b/>
          <w:bCs/>
          <w:sz w:val="24"/>
          <w:szCs w:val="24"/>
          <w:lang w:eastAsia="zh-CN"/>
        </w:rPr>
        <w:t>1</w:t>
      </w:r>
      <w:r>
        <w:rPr>
          <w:rFonts w:ascii="Arial" w:eastAsiaTheme="minorEastAsia" w:hAnsi="Arial" w:cs="Arial"/>
          <w:b/>
          <w:bCs/>
          <w:sz w:val="24"/>
          <w:szCs w:val="24"/>
          <w:lang w:eastAsia="zh-CN"/>
        </w:rPr>
        <w:t>7</w:t>
      </w:r>
      <w:r w:rsidR="00501125" w:rsidRPr="00501125">
        <w:rPr>
          <w:rFonts w:ascii="Arial" w:eastAsiaTheme="minorEastAsia" w:hAnsi="Arial" w:cs="Arial"/>
          <w:b/>
          <w:bCs/>
          <w:sz w:val="24"/>
          <w:szCs w:val="24"/>
          <w:vertAlign w:val="superscript"/>
          <w:lang w:eastAsia="zh-CN"/>
        </w:rPr>
        <w:t>th</w:t>
      </w:r>
      <w:r w:rsidR="00501125">
        <w:rPr>
          <w:rFonts w:ascii="Arial" w:eastAsiaTheme="minorEastAsia" w:hAnsi="Arial" w:cs="Arial"/>
          <w:b/>
          <w:bCs/>
          <w:sz w:val="24"/>
          <w:szCs w:val="24"/>
          <w:lang w:eastAsia="zh-CN"/>
        </w:rPr>
        <w:t xml:space="preserve"> </w:t>
      </w:r>
      <w:proofErr w:type="gramStart"/>
      <w:r>
        <w:rPr>
          <w:rFonts w:ascii="Arial" w:eastAsiaTheme="minorEastAsia" w:hAnsi="Arial" w:cs="Arial"/>
          <w:b/>
          <w:bCs/>
          <w:sz w:val="24"/>
          <w:szCs w:val="24"/>
          <w:lang w:eastAsia="zh-CN"/>
        </w:rPr>
        <w:t>Novem</w:t>
      </w:r>
      <w:r w:rsidR="00501125">
        <w:rPr>
          <w:rFonts w:ascii="Arial" w:eastAsiaTheme="minorEastAsia" w:hAnsi="Arial" w:cs="Arial"/>
          <w:b/>
          <w:bCs/>
          <w:sz w:val="24"/>
          <w:szCs w:val="24"/>
          <w:lang w:eastAsia="zh-CN"/>
        </w:rPr>
        <w:t>ber</w:t>
      </w:r>
      <w:r w:rsidR="00B465A4" w:rsidRPr="003F2F99">
        <w:rPr>
          <w:rFonts w:ascii="Arial" w:eastAsiaTheme="minorEastAsia" w:hAnsi="Arial" w:cs="Arial"/>
          <w:b/>
          <w:bCs/>
          <w:sz w:val="24"/>
          <w:szCs w:val="24"/>
          <w:lang w:eastAsia="zh-CN"/>
        </w:rPr>
        <w:t>,</w:t>
      </w:r>
      <w:proofErr w:type="gramEnd"/>
      <w:r w:rsidR="00B465A4" w:rsidRPr="003F2F99">
        <w:rPr>
          <w:rFonts w:ascii="Arial" w:eastAsiaTheme="minorEastAsia" w:hAnsi="Arial" w:cs="Arial"/>
          <w:b/>
          <w:bCs/>
          <w:sz w:val="24"/>
          <w:szCs w:val="24"/>
          <w:lang w:eastAsia="zh-CN"/>
        </w:rPr>
        <w:t xml:space="preserve"> 2023</w:t>
      </w:r>
    </w:p>
    <w:p w14:paraId="1226C057" w14:textId="3EB56DB8" w:rsidR="00E61455" w:rsidRPr="000E069F" w:rsidRDefault="00E61455" w:rsidP="00E61455">
      <w:pPr>
        <w:tabs>
          <w:tab w:val="left" w:pos="1985"/>
        </w:tabs>
        <w:jc w:val="both"/>
        <w:rPr>
          <w:rFonts w:ascii="Arial" w:hAnsi="Arial" w:cs="Arial"/>
          <w:bCs/>
          <w:sz w:val="22"/>
          <w:lang w:eastAsia="zh-CN"/>
        </w:rPr>
      </w:pPr>
      <w:r w:rsidRPr="00AB3D40">
        <w:rPr>
          <w:rFonts w:ascii="Arial" w:hAnsi="Arial" w:cs="Arial"/>
          <w:b/>
          <w:sz w:val="22"/>
        </w:rPr>
        <w:t xml:space="preserve">Title: </w:t>
      </w:r>
      <w:r w:rsidRPr="00AB3D40">
        <w:rPr>
          <w:rFonts w:ascii="Arial" w:hAnsi="Arial" w:cs="Arial"/>
          <w:b/>
          <w:sz w:val="22"/>
        </w:rPr>
        <w:tab/>
      </w:r>
      <w:r w:rsidR="000E069F" w:rsidRPr="000E069F">
        <w:rPr>
          <w:rFonts w:ascii="Arial" w:hAnsi="Arial" w:cs="Arial"/>
          <w:bCs/>
          <w:sz w:val="22"/>
        </w:rPr>
        <w:t>On nominal channel spacing for NR-U</w:t>
      </w:r>
    </w:p>
    <w:p w14:paraId="73AD8CE3" w14:textId="413AC816"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FE566C">
        <w:rPr>
          <w:rFonts w:ascii="Arial" w:hAnsi="Arial" w:cs="Arial"/>
          <w:sz w:val="22"/>
          <w:lang w:eastAsia="zh-CN"/>
        </w:rPr>
        <w:t>7.1.1.1</w:t>
      </w:r>
    </w:p>
    <w:p w14:paraId="6402E503" w14:textId="58A0E2E3"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8A7603" w:rsidRPr="008A7603">
        <w:rPr>
          <w:rFonts w:ascii="Arial" w:hAnsi="Arial" w:cs="Arial"/>
          <w:b/>
          <w:sz w:val="22"/>
        </w:rPr>
        <w:t>Skyworks Solutions, Inc.</w:t>
      </w:r>
      <w:r w:rsidR="008A7603">
        <w:rPr>
          <w:rFonts w:ascii="Arial" w:hAnsi="Arial" w:cs="Arial"/>
          <w:b/>
          <w:sz w:val="22"/>
        </w:rPr>
        <w:t xml:space="preserve">, </w:t>
      </w:r>
      <w:r w:rsidR="000E069F">
        <w:rPr>
          <w:rFonts w:ascii="Arial" w:hAnsi="Arial" w:cs="Arial"/>
          <w:b/>
          <w:sz w:val="22"/>
        </w:rPr>
        <w:t>[Apple,]</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E49967C" w:rsidR="00F2750F" w:rsidRDefault="00F2750F" w:rsidP="006C0252">
      <w:pPr>
        <w:pStyle w:val="Heading1"/>
        <w:spacing w:after="120"/>
        <w:ind w:left="567" w:hanging="567"/>
      </w:pPr>
      <w:r>
        <w:t>1</w:t>
      </w:r>
      <w:r>
        <w:tab/>
      </w:r>
      <w:r w:rsidR="00584773">
        <w:t>Introduction</w:t>
      </w:r>
      <w:r>
        <w:t xml:space="preserve"> </w:t>
      </w:r>
    </w:p>
    <w:p w14:paraId="1A5E5EB3" w14:textId="4D08BB8A" w:rsidR="00F2750F" w:rsidRPr="00811613" w:rsidRDefault="000E069F" w:rsidP="00811613">
      <w:pPr>
        <w:spacing w:after="0"/>
        <w:jc w:val="both"/>
        <w:rPr>
          <w:rFonts w:eastAsia="Arial"/>
          <w:lang w:val="en-US"/>
        </w:rPr>
      </w:pPr>
      <w:r w:rsidRPr="00811613">
        <w:rPr>
          <w:rFonts w:eastAsia="MS Mincho"/>
          <w:lang w:eastAsia="ja-JP"/>
        </w:rPr>
        <w:t xml:space="preserve">During </w:t>
      </w:r>
      <w:r w:rsidR="00CD6A6C" w:rsidRPr="00811613">
        <w:rPr>
          <w:rFonts w:eastAsia="MS Mincho"/>
          <w:lang w:eastAsia="ja-JP"/>
        </w:rPr>
        <w:t xml:space="preserve">the </w:t>
      </w:r>
      <w:r w:rsidRPr="00811613">
        <w:rPr>
          <w:rFonts w:eastAsia="MS Mincho"/>
          <w:lang w:eastAsia="ja-JP"/>
        </w:rPr>
        <w:t>NR-U A-MPR studies for intra-band contiguous uplink (UL) carrier aggregation (CA), it was found tha</w:t>
      </w:r>
      <w:r w:rsidR="00CD6A6C" w:rsidRPr="00811613">
        <w:rPr>
          <w:rFonts w:eastAsia="MS Mincho"/>
          <w:lang w:eastAsia="ja-JP"/>
        </w:rPr>
        <w:t xml:space="preserve">t the spacing for two adjacent component carriers (CC) may exceed the nominal channel spacing. According to the core requirement of clause "5.4A.1 </w:t>
      </w:r>
      <w:r w:rsidR="00442EDD">
        <w:rPr>
          <w:rFonts w:eastAsia="MS Mincho"/>
          <w:lang w:eastAsia="ja-JP"/>
        </w:rPr>
        <w:t>c</w:t>
      </w:r>
      <w:r w:rsidR="00CD6A6C" w:rsidRPr="00811613">
        <w:rPr>
          <w:rFonts w:eastAsia="MS Mincho"/>
          <w:lang w:eastAsia="ja-JP"/>
        </w:rPr>
        <w:t>hannel spacing for CA</w:t>
      </w:r>
      <w:r w:rsidR="007F0030">
        <w:rPr>
          <w:rFonts w:eastAsia="MS Mincho"/>
          <w:lang w:eastAsia="ja-JP"/>
        </w:rPr>
        <w:t>,</w:t>
      </w:r>
      <w:r w:rsidR="00CD6A6C" w:rsidRPr="00811613">
        <w:rPr>
          <w:rFonts w:eastAsia="MS Mincho"/>
          <w:lang w:eastAsia="ja-JP"/>
        </w:rPr>
        <w:t xml:space="preserve">" </w:t>
      </w:r>
      <w:r w:rsidR="002A3817" w:rsidRPr="00811613">
        <w:rPr>
          <w:rFonts w:eastAsia="MS Mincho"/>
          <w:lang w:eastAsia="ja-JP"/>
        </w:rPr>
        <w:t>for intra-band contiguous operation</w:t>
      </w:r>
      <w:r w:rsidR="007F0030">
        <w:rPr>
          <w:rFonts w:eastAsia="MS Mincho"/>
          <w:lang w:eastAsia="ja-JP"/>
        </w:rPr>
        <w:t>,</w:t>
      </w:r>
      <w:r w:rsidR="002A3817">
        <w:rPr>
          <w:rFonts w:eastAsia="MS Mincho"/>
          <w:lang w:eastAsia="ja-JP"/>
        </w:rPr>
        <w:t xml:space="preserve"> </w:t>
      </w:r>
      <w:r w:rsidR="00CD6A6C" w:rsidRPr="00811613">
        <w:rPr>
          <w:rFonts w:eastAsia="MS Mincho"/>
          <w:lang w:eastAsia="ja-JP"/>
        </w:rPr>
        <w:t xml:space="preserve">the network may configure cells with spacing less than the nominal channel spacing. However, cells configured with a </w:t>
      </w:r>
      <w:r w:rsidR="002A3817">
        <w:rPr>
          <w:rFonts w:eastAsia="MS Mincho"/>
          <w:lang w:eastAsia="ja-JP"/>
        </w:rPr>
        <w:t>channel</w:t>
      </w:r>
      <w:r w:rsidR="00CD6A6C" w:rsidRPr="00811613">
        <w:rPr>
          <w:rFonts w:eastAsia="MS Mincho"/>
          <w:lang w:eastAsia="ja-JP"/>
        </w:rPr>
        <w:t xml:space="preserve"> spacing greater than the nominal </w:t>
      </w:r>
      <w:r w:rsidR="00617BC9" w:rsidRPr="00811613">
        <w:rPr>
          <w:rFonts w:eastAsia="MS Mincho"/>
          <w:lang w:eastAsia="ja-JP"/>
        </w:rPr>
        <w:t xml:space="preserve">channel spacing </w:t>
      </w:r>
      <w:r w:rsidR="00CD6A6C" w:rsidRPr="00811613">
        <w:rPr>
          <w:rFonts w:eastAsia="MS Mincho"/>
          <w:lang w:eastAsia="ja-JP"/>
        </w:rPr>
        <w:t xml:space="preserve">are considered as configurations only valid for non-contiguous CA. </w:t>
      </w:r>
      <w:r w:rsidR="00811613" w:rsidRPr="00811613">
        <w:rPr>
          <w:rFonts w:eastAsia="MS Mincho"/>
          <w:lang w:eastAsia="ja-JP"/>
        </w:rPr>
        <w:t>W</w:t>
      </w:r>
      <w:r w:rsidR="00DA5DAE" w:rsidRPr="00811613">
        <w:rPr>
          <w:rFonts w:eastAsia="MS Mincho"/>
          <w:lang w:eastAsia="ja-JP"/>
        </w:rPr>
        <w:t>e are concerned that</w:t>
      </w:r>
      <w:r w:rsidR="00811613" w:rsidRPr="00811613">
        <w:rPr>
          <w:rFonts w:eastAsia="Arial"/>
          <w:lang w:val="en-US"/>
        </w:rPr>
        <w:t xml:space="preserve"> UEs designed to support intra-band contiguous CA operation, </w:t>
      </w:r>
      <w:r w:rsidR="007F0030" w:rsidRPr="00811613">
        <w:rPr>
          <w:rFonts w:eastAsia="Arial"/>
          <w:lang w:val="en-US"/>
        </w:rPr>
        <w:t>s</w:t>
      </w:r>
      <w:r w:rsidR="007F0030">
        <w:rPr>
          <w:rFonts w:eastAsia="Arial"/>
          <w:lang w:val="en-US"/>
        </w:rPr>
        <w:t>uch as</w:t>
      </w:r>
      <w:r w:rsidR="007F0030" w:rsidRPr="00811613">
        <w:rPr>
          <w:rFonts w:eastAsia="Arial"/>
          <w:lang w:val="en-US"/>
        </w:rPr>
        <w:t xml:space="preserve"> </w:t>
      </w:r>
      <w:r w:rsidR="00811613" w:rsidRPr="00811613">
        <w:rPr>
          <w:rFonts w:eastAsia="Arial"/>
          <w:lang w:val="en-US"/>
        </w:rPr>
        <w:t>CA_n96B, may consider</w:t>
      </w:r>
      <w:r w:rsidR="002A3817">
        <w:rPr>
          <w:rFonts w:eastAsia="Arial"/>
          <w:lang w:val="en-US"/>
        </w:rPr>
        <w:t xml:space="preserve"> </w:t>
      </w:r>
      <w:r w:rsidR="00F51BEB">
        <w:rPr>
          <w:rFonts w:eastAsia="Arial"/>
          <w:lang w:val="en-US"/>
        </w:rPr>
        <w:t xml:space="preserve">invalid </w:t>
      </w:r>
      <w:r w:rsidR="00811613" w:rsidRPr="00811613">
        <w:rPr>
          <w:rFonts w:eastAsia="Arial"/>
          <w:lang w:val="en-US"/>
        </w:rPr>
        <w:t xml:space="preserve">network configurations for which the channel spacing exceeds the nominal channel bandwidth. </w:t>
      </w:r>
      <w:r w:rsidR="00D87287">
        <w:rPr>
          <w:rFonts w:eastAsia="Arial"/>
          <w:lang w:val="en-US"/>
        </w:rPr>
        <w:t>For such configurations, t</w:t>
      </w:r>
      <w:r w:rsidR="00811613" w:rsidRPr="00811613">
        <w:rPr>
          <w:rFonts w:eastAsia="Arial"/>
          <w:lang w:val="en-US"/>
        </w:rPr>
        <w:t>he initial attach</w:t>
      </w:r>
      <w:r w:rsidR="00D87287">
        <w:rPr>
          <w:rFonts w:eastAsia="Arial"/>
          <w:lang w:val="en-US"/>
        </w:rPr>
        <w:t xml:space="preserve"> </w:t>
      </w:r>
      <w:r w:rsidR="00811613">
        <w:rPr>
          <w:rFonts w:eastAsia="Arial"/>
          <w:lang w:val="en-US"/>
        </w:rPr>
        <w:t>behavior</w:t>
      </w:r>
      <w:r w:rsidR="00811613" w:rsidRPr="00811613">
        <w:rPr>
          <w:rFonts w:eastAsia="Arial"/>
          <w:lang w:val="en-US"/>
        </w:rPr>
        <w:t xml:space="preserve"> may be uncertain, e.g.</w:t>
      </w:r>
      <w:r w:rsidR="007F0030">
        <w:rPr>
          <w:rFonts w:eastAsia="Arial"/>
          <w:lang w:val="en-US"/>
        </w:rPr>
        <w:t>,</w:t>
      </w:r>
      <w:r w:rsidR="00811613" w:rsidRPr="00811613">
        <w:rPr>
          <w:rFonts w:eastAsia="Arial"/>
          <w:lang w:val="en-US"/>
        </w:rPr>
        <w:t xml:space="preserve"> the UE may fail the initial attach procedure. </w:t>
      </w:r>
      <w:r w:rsidR="00442EDD">
        <w:rPr>
          <w:rFonts w:eastAsia="Arial"/>
          <w:lang w:val="en-US"/>
        </w:rPr>
        <w:t xml:space="preserve">This concern is applicable to both </w:t>
      </w:r>
      <w:r w:rsidR="002A3817">
        <w:rPr>
          <w:rFonts w:eastAsia="Arial"/>
          <w:lang w:val="en-US"/>
        </w:rPr>
        <w:t>uplink</w:t>
      </w:r>
      <w:r w:rsidR="00442EDD">
        <w:rPr>
          <w:rFonts w:eastAsia="Arial"/>
          <w:lang w:val="en-US"/>
        </w:rPr>
        <w:t xml:space="preserve"> CA and downlink CA. </w:t>
      </w:r>
      <w:r w:rsidR="00CD6A6C" w:rsidRPr="00811613">
        <w:rPr>
          <w:rFonts w:eastAsia="MS Mincho"/>
          <w:lang w:eastAsia="ja-JP"/>
        </w:rPr>
        <w:t xml:space="preserve">This paper proposes </w:t>
      </w:r>
      <w:r w:rsidR="00DA5DAE" w:rsidRPr="00811613">
        <w:rPr>
          <w:rFonts w:eastAsia="MS Mincho"/>
          <w:lang w:eastAsia="ja-JP"/>
        </w:rPr>
        <w:t xml:space="preserve">two </w:t>
      </w:r>
      <w:r w:rsidR="00CD6A6C" w:rsidRPr="00811613">
        <w:rPr>
          <w:rFonts w:eastAsia="MS Mincho"/>
          <w:lang w:eastAsia="ja-JP"/>
        </w:rPr>
        <w:t>solutions to address this concern</w:t>
      </w:r>
      <w:r w:rsidR="00442EDD">
        <w:rPr>
          <w:rFonts w:eastAsia="MS Mincho"/>
          <w:lang w:eastAsia="ja-JP"/>
        </w:rPr>
        <w:t xml:space="preserve"> with</w:t>
      </w:r>
      <w:r w:rsidR="00CD6A6C" w:rsidRPr="00811613">
        <w:rPr>
          <w:rFonts w:eastAsia="MS Mincho"/>
          <w:lang w:eastAsia="ja-JP"/>
        </w:rPr>
        <w:t xml:space="preserve"> the intention to collect </w:t>
      </w:r>
      <w:r w:rsidR="00DA5DAE" w:rsidRPr="00811613">
        <w:rPr>
          <w:rFonts w:eastAsia="MS Mincho"/>
          <w:lang w:eastAsia="ja-JP"/>
        </w:rPr>
        <w:t xml:space="preserve">the </w:t>
      </w:r>
      <w:r w:rsidR="00CD6A6C" w:rsidRPr="00811613">
        <w:rPr>
          <w:rFonts w:eastAsia="MS Mincho"/>
          <w:lang w:eastAsia="ja-JP"/>
        </w:rPr>
        <w:t>companies</w:t>
      </w:r>
      <w:r w:rsidR="00DA5DAE" w:rsidRPr="00811613">
        <w:rPr>
          <w:rFonts w:eastAsia="MS Mincho"/>
          <w:lang w:eastAsia="ja-JP"/>
        </w:rPr>
        <w:t>'</w:t>
      </w:r>
      <w:r w:rsidR="00CD6A6C" w:rsidRPr="00811613">
        <w:rPr>
          <w:rFonts w:eastAsia="MS Mincho"/>
          <w:lang w:eastAsia="ja-JP"/>
        </w:rPr>
        <w:t xml:space="preserve"> views on this ambiguity.</w:t>
      </w:r>
    </w:p>
    <w:p w14:paraId="61F277A6" w14:textId="6DEBC3E7" w:rsidR="00343AA7" w:rsidRPr="00343AA7" w:rsidRDefault="00B80DFB">
      <w:pPr>
        <w:pStyle w:val="Heading1"/>
        <w:numPr>
          <w:ilvl w:val="0"/>
          <w:numId w:val="1"/>
        </w:numPr>
        <w:ind w:left="567" w:hanging="567"/>
      </w:pPr>
      <w:r>
        <w:t>Discussion</w:t>
      </w:r>
    </w:p>
    <w:p w14:paraId="2483C950" w14:textId="630F6D28" w:rsidR="00DA5DAE" w:rsidRDefault="000E069F" w:rsidP="000E069F">
      <w:pPr>
        <w:contextualSpacing/>
        <w:jc w:val="both"/>
        <w:rPr>
          <w:rFonts w:eastAsia="MS Mincho"/>
          <w:lang w:eastAsia="ja-JP"/>
        </w:rPr>
      </w:pPr>
      <w:bookmarkStart w:id="0" w:name="_Ref148105595"/>
      <w:r>
        <w:rPr>
          <w:rFonts w:eastAsia="MS Mincho"/>
          <w:lang w:eastAsia="ja-JP"/>
        </w:rPr>
        <w:t>Contrary to NR, operation in unlicensed bands</w:t>
      </w:r>
      <w:r w:rsidR="00DA5DAE">
        <w:rPr>
          <w:rFonts w:eastAsia="MS Mincho"/>
          <w:lang w:eastAsia="ja-JP"/>
        </w:rPr>
        <w:t xml:space="preserve"> (aka</w:t>
      </w:r>
      <w:r>
        <w:rPr>
          <w:rFonts w:eastAsia="MS Mincho"/>
          <w:lang w:eastAsia="ja-JP"/>
        </w:rPr>
        <w:t xml:space="preserve"> "NR-U"</w:t>
      </w:r>
      <w:r w:rsidR="00DA5DAE">
        <w:rPr>
          <w:rFonts w:eastAsia="MS Mincho"/>
          <w:lang w:eastAsia="ja-JP"/>
        </w:rPr>
        <w:t>)</w:t>
      </w:r>
      <w:r>
        <w:rPr>
          <w:rFonts w:eastAsia="MS Mincho"/>
          <w:lang w:eastAsia="ja-JP"/>
        </w:rPr>
        <w:t xml:space="preserve"> is supported using a discrete </w:t>
      </w:r>
      <w:r w:rsidR="008703CA">
        <w:rPr>
          <w:rFonts w:eastAsia="MS Mincho"/>
          <w:lang w:eastAsia="ja-JP"/>
        </w:rPr>
        <w:t>set</w:t>
      </w:r>
      <w:r>
        <w:rPr>
          <w:rFonts w:eastAsia="MS Mincho"/>
          <w:lang w:eastAsia="ja-JP"/>
        </w:rPr>
        <w:t xml:space="preserve"> of </w:t>
      </w:r>
      <w:r w:rsidR="00060A5F">
        <w:rPr>
          <w:rFonts w:eastAsia="MS Mincho"/>
          <w:lang w:eastAsia="ja-JP"/>
        </w:rPr>
        <w:t>NR-</w:t>
      </w:r>
      <w:r>
        <w:rPr>
          <w:rFonts w:eastAsia="MS Mincho"/>
          <w:lang w:eastAsia="ja-JP"/>
        </w:rPr>
        <w:t xml:space="preserve">ARFCN channels which have been selected to serve a dual purpose: </w:t>
      </w:r>
    </w:p>
    <w:p w14:paraId="535455A8" w14:textId="61DB7112" w:rsidR="00D55961" w:rsidRDefault="00D55961" w:rsidP="007D49B9">
      <w:pPr>
        <w:pStyle w:val="ListParagraph"/>
        <w:numPr>
          <w:ilvl w:val="0"/>
          <w:numId w:val="31"/>
        </w:numPr>
        <w:ind w:firstLineChars="0"/>
        <w:contextualSpacing/>
        <w:jc w:val="both"/>
        <w:rPr>
          <w:rFonts w:eastAsia="MS Mincho"/>
          <w:lang w:eastAsia="ja-JP"/>
        </w:rPr>
      </w:pPr>
      <w:r w:rsidRPr="00D55961">
        <w:rPr>
          <w:rFonts w:eastAsia="MS Mincho"/>
          <w:lang w:eastAsia="ja-JP"/>
        </w:rPr>
        <w:t xml:space="preserve">To enable listen-before-talk, </w:t>
      </w:r>
      <w:r>
        <w:rPr>
          <w:rFonts w:eastAsia="MS Mincho"/>
          <w:lang w:eastAsia="ja-JP"/>
        </w:rPr>
        <w:t xml:space="preserve">the </w:t>
      </w:r>
      <w:r w:rsidR="000E069F" w:rsidRPr="00D55961">
        <w:rPr>
          <w:rFonts w:eastAsia="MS Mincho"/>
          <w:lang w:eastAsia="ja-JP"/>
        </w:rPr>
        <w:t xml:space="preserve">NR-U channels shall match as closely as possible the </w:t>
      </w:r>
      <w:r w:rsidR="008703CA">
        <w:rPr>
          <w:rFonts w:eastAsia="MS Mincho"/>
          <w:lang w:eastAsia="ja-JP"/>
        </w:rPr>
        <w:t xml:space="preserve">grid of </w:t>
      </w:r>
      <w:proofErr w:type="spellStart"/>
      <w:r w:rsidR="000E069F" w:rsidRPr="00D55961">
        <w:rPr>
          <w:rFonts w:eastAsia="MS Mincho"/>
          <w:lang w:eastAsia="ja-JP"/>
        </w:rPr>
        <w:t>WiFi</w:t>
      </w:r>
      <w:proofErr w:type="spellEnd"/>
      <w:r w:rsidR="000E069F" w:rsidRPr="00D55961">
        <w:rPr>
          <w:rFonts w:eastAsia="MS Mincho"/>
          <w:lang w:eastAsia="ja-JP"/>
        </w:rPr>
        <w:t xml:space="preserve"> </w:t>
      </w:r>
      <w:proofErr w:type="gramStart"/>
      <w:r w:rsidR="000E069F" w:rsidRPr="00D55961">
        <w:rPr>
          <w:rFonts w:eastAsia="MS Mincho"/>
          <w:lang w:eastAsia="ja-JP"/>
        </w:rPr>
        <w:t>channe</w:t>
      </w:r>
      <w:r>
        <w:rPr>
          <w:rFonts w:eastAsia="MS Mincho"/>
          <w:lang w:eastAsia="ja-JP"/>
        </w:rPr>
        <w:t>l</w:t>
      </w:r>
      <w:r w:rsidR="008703CA">
        <w:rPr>
          <w:rFonts w:eastAsia="MS Mincho"/>
          <w:lang w:eastAsia="ja-JP"/>
        </w:rPr>
        <w:t>s</w:t>
      </w:r>
      <w:r w:rsidR="007F0030">
        <w:rPr>
          <w:rFonts w:eastAsia="MS Mincho"/>
          <w:lang w:eastAsia="ja-JP"/>
        </w:rPr>
        <w:t>;</w:t>
      </w:r>
      <w:proofErr w:type="gramEnd"/>
    </w:p>
    <w:p w14:paraId="50AB733E" w14:textId="1C680404" w:rsidR="00DA5DAE" w:rsidRPr="00D55961" w:rsidRDefault="00D55961" w:rsidP="007D49B9">
      <w:pPr>
        <w:pStyle w:val="ListParagraph"/>
        <w:numPr>
          <w:ilvl w:val="0"/>
          <w:numId w:val="31"/>
        </w:numPr>
        <w:ind w:firstLineChars="0"/>
        <w:contextualSpacing/>
        <w:jc w:val="both"/>
        <w:rPr>
          <w:rFonts w:eastAsia="MS Mincho"/>
          <w:lang w:eastAsia="ja-JP"/>
        </w:rPr>
      </w:pPr>
      <w:r>
        <w:rPr>
          <w:rFonts w:eastAsia="MS Mincho"/>
          <w:lang w:eastAsia="ja-JP"/>
        </w:rPr>
        <w:t>To enable intra-band contiguous CA operation, the</w:t>
      </w:r>
      <w:r w:rsidR="000E069F" w:rsidRPr="00D55961">
        <w:rPr>
          <w:rFonts w:eastAsia="MS Mincho"/>
          <w:lang w:eastAsia="ja-JP"/>
        </w:rPr>
        <w:t xml:space="preserve"> NR-U channels shall meet the nominal channel spacing </w:t>
      </w:r>
      <w:r>
        <w:rPr>
          <w:rFonts w:eastAsia="MS Mincho"/>
          <w:lang w:eastAsia="ja-JP"/>
        </w:rPr>
        <w:t>specified in clause 5.4A.1</w:t>
      </w:r>
      <w:r w:rsidR="000E069F" w:rsidRPr="00D55961">
        <w:rPr>
          <w:rFonts w:eastAsia="MS Mincho"/>
          <w:lang w:eastAsia="ja-JP"/>
        </w:rPr>
        <w:t xml:space="preserve">. </w:t>
      </w:r>
    </w:p>
    <w:p w14:paraId="6357B5B3" w14:textId="043AC005" w:rsidR="00DA5DAE" w:rsidRDefault="000E069F" w:rsidP="00DA5DAE">
      <w:pPr>
        <w:contextualSpacing/>
        <w:jc w:val="both"/>
        <w:rPr>
          <w:rFonts w:eastAsia="MS Mincho"/>
          <w:lang w:eastAsia="ja-JP"/>
        </w:rPr>
      </w:pPr>
      <w:r w:rsidRPr="00DA5DAE">
        <w:rPr>
          <w:rFonts w:eastAsia="MS Mincho"/>
          <w:lang w:eastAsia="ja-JP"/>
        </w:rPr>
        <w:t xml:space="preserve">Due to the large bandwidth of band n96, it is not possible to meet both requirements </w:t>
      </w:r>
      <w:r w:rsidR="00D55961">
        <w:rPr>
          <w:rFonts w:eastAsia="MS Mincho"/>
          <w:lang w:eastAsia="ja-JP"/>
        </w:rPr>
        <w:t>across the whole band</w:t>
      </w:r>
      <w:r w:rsidRPr="00DA5DAE">
        <w:rPr>
          <w:rFonts w:eastAsia="MS Mincho"/>
          <w:lang w:eastAsia="ja-JP"/>
        </w:rPr>
        <w:t xml:space="preserve">. </w:t>
      </w:r>
      <w:r w:rsidR="00DA5DAE">
        <w:rPr>
          <w:rFonts w:eastAsia="MS Mincho"/>
          <w:lang w:eastAsia="ja-JP"/>
        </w:rPr>
        <w:t xml:space="preserve">This is because the NR nominal channel spacing for intra-band contiguous operation </w:t>
      </w:r>
      <w:r w:rsidR="00624D00">
        <w:rPr>
          <w:rFonts w:eastAsia="MS Mincho"/>
          <w:lang w:eastAsia="ja-JP"/>
        </w:rPr>
        <w:t>may be</w:t>
      </w:r>
      <w:r w:rsidR="00DA5DAE">
        <w:rPr>
          <w:rFonts w:eastAsia="MS Mincho"/>
          <w:lang w:eastAsia="ja-JP"/>
        </w:rPr>
        <w:t xml:space="preserve"> less than the Wi</w:t>
      </w:r>
      <w:r w:rsidR="007F0030">
        <w:rPr>
          <w:rFonts w:eastAsia="MS Mincho"/>
          <w:lang w:eastAsia="ja-JP"/>
        </w:rPr>
        <w:t>-</w:t>
      </w:r>
      <w:r w:rsidR="00DA5DAE">
        <w:rPr>
          <w:rFonts w:eastAsia="MS Mincho"/>
          <w:lang w:eastAsia="ja-JP"/>
        </w:rPr>
        <w:t xml:space="preserve">Fi </w:t>
      </w:r>
      <w:r w:rsidR="00624D00">
        <w:rPr>
          <w:rFonts w:eastAsia="MS Mincho"/>
          <w:lang w:eastAsia="ja-JP"/>
        </w:rPr>
        <w:t>c</w:t>
      </w:r>
      <w:r w:rsidR="00DA5DAE">
        <w:rPr>
          <w:rFonts w:eastAsia="MS Mincho"/>
          <w:lang w:eastAsia="ja-JP"/>
        </w:rPr>
        <w:t>hannel</w:t>
      </w:r>
      <w:r w:rsidR="008703CA">
        <w:rPr>
          <w:rFonts w:eastAsia="MS Mincho"/>
          <w:lang w:eastAsia="ja-JP"/>
        </w:rPr>
        <w:t xml:space="preserve"> spacing</w:t>
      </w:r>
      <w:r w:rsidR="00DA5DAE">
        <w:rPr>
          <w:rFonts w:eastAsia="MS Mincho"/>
          <w:lang w:eastAsia="ja-JP"/>
        </w:rPr>
        <w:t>. For example,</w:t>
      </w:r>
      <w:r w:rsidR="00D55961">
        <w:rPr>
          <w:rFonts w:eastAsia="MS Mincho"/>
          <w:lang w:eastAsia="ja-JP"/>
        </w:rPr>
        <w:t xml:space="preserve"> two</w:t>
      </w:r>
      <w:r w:rsidR="00DA5DAE">
        <w:rPr>
          <w:rFonts w:eastAsia="MS Mincho"/>
          <w:lang w:eastAsia="ja-JP"/>
        </w:rPr>
        <w:t xml:space="preserve"> 20MHz adjacent channels are separated by 20MHz for Wi</w:t>
      </w:r>
      <w:r w:rsidR="007F0030">
        <w:rPr>
          <w:rFonts w:eastAsia="MS Mincho"/>
          <w:lang w:eastAsia="ja-JP"/>
        </w:rPr>
        <w:t>-</w:t>
      </w:r>
      <w:r w:rsidR="00DA5DAE">
        <w:rPr>
          <w:rFonts w:eastAsia="MS Mincho"/>
          <w:lang w:eastAsia="ja-JP"/>
        </w:rPr>
        <w:t xml:space="preserve">Fi, but for NR, they are separated by 19.98MHz. To </w:t>
      </w:r>
      <w:r w:rsidR="00D55961">
        <w:rPr>
          <w:rFonts w:eastAsia="MS Mincho"/>
          <w:lang w:eastAsia="ja-JP"/>
        </w:rPr>
        <w:t>mitigate this mismatch,</w:t>
      </w:r>
      <w:r w:rsidR="00DA5DAE">
        <w:rPr>
          <w:rFonts w:eastAsia="MS Mincho"/>
          <w:lang w:eastAsia="ja-JP"/>
        </w:rPr>
        <w:t xml:space="preserve"> </w:t>
      </w:r>
      <w:r w:rsidR="00624D00">
        <w:rPr>
          <w:rFonts w:eastAsia="MS Mincho"/>
          <w:lang w:eastAsia="ja-JP"/>
        </w:rPr>
        <w:t xml:space="preserve">the </w:t>
      </w:r>
      <w:r w:rsidR="00DA5DAE">
        <w:rPr>
          <w:rFonts w:eastAsia="MS Mincho"/>
          <w:lang w:eastAsia="ja-JP"/>
        </w:rPr>
        <w:t xml:space="preserve">NR-U channels have been specified </w:t>
      </w:r>
      <w:r w:rsidR="00D55961">
        <w:rPr>
          <w:rFonts w:eastAsia="MS Mincho"/>
          <w:lang w:eastAsia="ja-JP"/>
        </w:rPr>
        <w:t xml:space="preserve">so that a correction is applied </w:t>
      </w:r>
      <w:r w:rsidR="00DA5DAE">
        <w:rPr>
          <w:rFonts w:eastAsia="MS Mincho"/>
          <w:lang w:eastAsia="ja-JP"/>
        </w:rPr>
        <w:t xml:space="preserve">at regular intervals. </w:t>
      </w:r>
    </w:p>
    <w:p w14:paraId="6417723C" w14:textId="77777777" w:rsidR="00D55961" w:rsidRDefault="00D55961" w:rsidP="00DA5DAE">
      <w:pPr>
        <w:contextualSpacing/>
        <w:jc w:val="both"/>
        <w:rPr>
          <w:rFonts w:eastAsia="MS Mincho"/>
          <w:lang w:eastAsia="ja-JP"/>
        </w:rPr>
      </w:pPr>
    </w:p>
    <w:p w14:paraId="287DE53C" w14:textId="13F89885" w:rsidR="00DA5DAE" w:rsidRPr="00D55961" w:rsidRDefault="00D55961" w:rsidP="00DA5DAE">
      <w:pPr>
        <w:contextualSpacing/>
        <w:jc w:val="both"/>
        <w:rPr>
          <w:b/>
          <w:bCs/>
        </w:rPr>
      </w:pPr>
      <w:r>
        <w:rPr>
          <w:rFonts w:eastAsia="MS Mincho"/>
          <w:lang w:eastAsia="ja-JP"/>
        </w:rPr>
        <w:t xml:space="preserve">This regular correction pattern is </w:t>
      </w:r>
      <w:r w:rsidR="008703CA">
        <w:rPr>
          <w:rFonts w:eastAsia="MS Mincho"/>
          <w:lang w:eastAsia="ja-JP"/>
        </w:rPr>
        <w:t>highlighted in grey</w:t>
      </w:r>
      <w:r>
        <w:rPr>
          <w:rFonts w:eastAsia="MS Mincho"/>
          <w:lang w:eastAsia="ja-JP"/>
        </w:rPr>
        <w:t xml:space="preserve"> in </w:t>
      </w:r>
      <w:r>
        <w:rPr>
          <w:rFonts w:eastAsia="MS Mincho"/>
          <w:lang w:eastAsia="ja-JP"/>
        </w:rPr>
        <w:fldChar w:fldCharType="begin"/>
      </w:r>
      <w:r>
        <w:rPr>
          <w:rFonts w:eastAsia="MS Mincho"/>
          <w:lang w:eastAsia="ja-JP"/>
        </w:rPr>
        <w:instrText xml:space="preserve"> REF _Ref149732608 \h </w:instrText>
      </w:r>
      <w:r>
        <w:rPr>
          <w:rFonts w:eastAsia="MS Mincho"/>
          <w:lang w:eastAsia="ja-JP"/>
        </w:rPr>
      </w:r>
      <w:r>
        <w:rPr>
          <w:rFonts w:eastAsia="MS Mincho"/>
          <w:lang w:eastAsia="ja-JP"/>
        </w:rPr>
        <w:fldChar w:fldCharType="separate"/>
      </w:r>
      <w:r>
        <w:t xml:space="preserve">Table </w:t>
      </w:r>
      <w:r>
        <w:rPr>
          <w:noProof/>
        </w:rPr>
        <w:t>1</w:t>
      </w:r>
      <w:r>
        <w:rPr>
          <w:rFonts w:eastAsia="MS Mincho"/>
          <w:lang w:eastAsia="ja-JP"/>
        </w:rPr>
        <w:fldChar w:fldCharType="end"/>
      </w:r>
      <w:r>
        <w:rPr>
          <w:rFonts w:eastAsia="MS Mincho"/>
          <w:lang w:eastAsia="ja-JP"/>
        </w:rPr>
        <w:t xml:space="preserve"> for the example of band n96 lowermost 20MHz channel bandwidth (CBW) channels.</w:t>
      </w:r>
    </w:p>
    <w:p w14:paraId="3CBA4D6A" w14:textId="0FAD4074" w:rsidR="00EA2713" w:rsidRDefault="00EA2713" w:rsidP="00D55961">
      <w:pPr>
        <w:contextualSpacing/>
        <w:jc w:val="center"/>
      </w:pPr>
      <w:bookmarkStart w:id="1" w:name="_Ref149732608"/>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sidR="002238CA" w:rsidRPr="00D55961">
        <w:rPr>
          <w:b/>
          <w:bCs/>
          <w:noProof/>
        </w:rPr>
        <w:t>1</w:t>
      </w:r>
      <w:r w:rsidRPr="00D55961">
        <w:rPr>
          <w:b/>
          <w:bCs/>
        </w:rPr>
        <w:fldChar w:fldCharType="end"/>
      </w:r>
      <w:bookmarkEnd w:id="0"/>
      <w:bookmarkEnd w:id="1"/>
      <w:r w:rsidRPr="00D55961">
        <w:t>:</w:t>
      </w:r>
      <w:r>
        <w:t xml:space="preserve"> </w:t>
      </w:r>
      <w:r w:rsidR="00D55961">
        <w:t>Spacing between adjacent 20MHz CBW lowermost channels of band n96.</w:t>
      </w:r>
    </w:p>
    <w:p w14:paraId="61E7D20B" w14:textId="77777777" w:rsidR="00D55961" w:rsidRDefault="00D55961" w:rsidP="00D55961">
      <w:pPr>
        <w:contextualSpacing/>
        <w:jc w:val="center"/>
      </w:pPr>
    </w:p>
    <w:tbl>
      <w:tblPr>
        <w:tblW w:w="4337" w:type="pct"/>
        <w:jc w:val="center"/>
        <w:tblLook w:val="04A0" w:firstRow="1" w:lastRow="0" w:firstColumn="1" w:lastColumn="0" w:noHBand="0" w:noVBand="1"/>
      </w:tblPr>
      <w:tblGrid>
        <w:gridCol w:w="777"/>
        <w:gridCol w:w="778"/>
        <w:gridCol w:w="1557"/>
        <w:gridCol w:w="884"/>
        <w:gridCol w:w="1278"/>
        <w:gridCol w:w="1521"/>
        <w:gridCol w:w="2267"/>
      </w:tblGrid>
      <w:tr w:rsidR="00D55961" w:rsidRPr="00D55961" w14:paraId="49446372" w14:textId="77777777" w:rsidTr="00D55961">
        <w:trPr>
          <w:trHeight w:val="1152"/>
          <w:jc w:val="center"/>
        </w:trPr>
        <w:tc>
          <w:tcPr>
            <w:tcW w:w="429"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F6B97D2" w14:textId="7777777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UL/DL</w:t>
            </w:r>
          </w:p>
        </w:tc>
        <w:tc>
          <w:tcPr>
            <w:tcW w:w="429" w:type="pct"/>
            <w:tcBorders>
              <w:top w:val="single" w:sz="8" w:space="0" w:color="auto"/>
              <w:left w:val="nil"/>
              <w:bottom w:val="single" w:sz="4" w:space="0" w:color="auto"/>
              <w:right w:val="single" w:sz="4" w:space="0" w:color="auto"/>
            </w:tcBorders>
            <w:shd w:val="clear" w:color="auto" w:fill="auto"/>
            <w:vAlign w:val="center"/>
            <w:hideMark/>
          </w:tcPr>
          <w:p w14:paraId="5DAC5BBB" w14:textId="7777777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CBW</w:t>
            </w:r>
            <w:r w:rsidRPr="00D55961">
              <w:rPr>
                <w:rFonts w:ascii="Arial" w:hAnsi="Arial" w:cs="Arial"/>
                <w:b/>
                <w:bCs/>
                <w:color w:val="000000"/>
                <w:sz w:val="16"/>
                <w:szCs w:val="16"/>
                <w:lang w:val="en-US" w:eastAsia="en-US"/>
              </w:rPr>
              <w:br/>
              <w:t>(MHz)</w:t>
            </w:r>
          </w:p>
        </w:tc>
        <w:tc>
          <w:tcPr>
            <w:tcW w:w="859" w:type="pct"/>
            <w:tcBorders>
              <w:top w:val="single" w:sz="8" w:space="0" w:color="auto"/>
              <w:left w:val="nil"/>
              <w:bottom w:val="single" w:sz="4" w:space="0" w:color="auto"/>
              <w:right w:val="single" w:sz="4" w:space="0" w:color="auto"/>
            </w:tcBorders>
            <w:shd w:val="clear" w:color="auto" w:fill="auto"/>
            <w:vAlign w:val="center"/>
            <w:hideMark/>
          </w:tcPr>
          <w:p w14:paraId="38480C4C" w14:textId="7777777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 xml:space="preserve">Band n96 </w:t>
            </w:r>
            <w:r w:rsidRPr="00D55961">
              <w:rPr>
                <w:rFonts w:ascii="Arial" w:hAnsi="Arial" w:cs="Arial"/>
                <w:b/>
                <w:bCs/>
                <w:color w:val="000000"/>
                <w:sz w:val="16"/>
                <w:szCs w:val="16"/>
                <w:lang w:val="en-US" w:eastAsia="en-US"/>
              </w:rPr>
              <w:br/>
              <w:t xml:space="preserve">NR-ARFCN </w:t>
            </w:r>
            <w:r w:rsidRPr="00D55961">
              <w:rPr>
                <w:rFonts w:ascii="Arial" w:hAnsi="Arial" w:cs="Arial"/>
                <w:b/>
                <w:bCs/>
                <w:color w:val="000000"/>
                <w:sz w:val="16"/>
                <w:szCs w:val="16"/>
                <w:lang w:val="en-US" w:eastAsia="en-US"/>
              </w:rPr>
              <w:br/>
              <w:t>(Table 5.4.2.3-3)</w:t>
            </w:r>
          </w:p>
        </w:tc>
        <w:tc>
          <w:tcPr>
            <w:tcW w:w="488" w:type="pct"/>
            <w:tcBorders>
              <w:top w:val="single" w:sz="8" w:space="0" w:color="auto"/>
              <w:left w:val="nil"/>
              <w:bottom w:val="single" w:sz="4" w:space="0" w:color="auto"/>
              <w:right w:val="single" w:sz="4" w:space="0" w:color="auto"/>
            </w:tcBorders>
            <w:shd w:val="clear" w:color="auto" w:fill="auto"/>
            <w:vAlign w:val="center"/>
            <w:hideMark/>
          </w:tcPr>
          <w:p w14:paraId="3F0C80A6" w14:textId="7777777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 xml:space="preserve">Fc </w:t>
            </w:r>
            <w:r w:rsidRPr="00D55961">
              <w:rPr>
                <w:rFonts w:ascii="Arial" w:hAnsi="Arial" w:cs="Arial"/>
                <w:b/>
                <w:bCs/>
                <w:color w:val="000000"/>
                <w:sz w:val="16"/>
                <w:szCs w:val="16"/>
                <w:lang w:val="en-US" w:eastAsia="en-US"/>
              </w:rPr>
              <w:br/>
              <w:t>(MHz)</w:t>
            </w:r>
          </w:p>
        </w:tc>
        <w:tc>
          <w:tcPr>
            <w:tcW w:w="705" w:type="pct"/>
            <w:tcBorders>
              <w:top w:val="single" w:sz="8" w:space="0" w:color="auto"/>
              <w:left w:val="nil"/>
              <w:bottom w:val="single" w:sz="4" w:space="0" w:color="auto"/>
              <w:right w:val="single" w:sz="4" w:space="0" w:color="auto"/>
            </w:tcBorders>
            <w:shd w:val="clear" w:color="auto" w:fill="auto"/>
            <w:noWrap/>
            <w:vAlign w:val="center"/>
            <w:hideMark/>
          </w:tcPr>
          <w:p w14:paraId="5DB02D41" w14:textId="7777777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Delta ARFCN</w:t>
            </w:r>
          </w:p>
        </w:tc>
        <w:tc>
          <w:tcPr>
            <w:tcW w:w="839" w:type="pct"/>
            <w:tcBorders>
              <w:top w:val="single" w:sz="8" w:space="0" w:color="auto"/>
              <w:left w:val="nil"/>
              <w:bottom w:val="single" w:sz="4" w:space="0" w:color="auto"/>
              <w:right w:val="single" w:sz="4" w:space="0" w:color="auto"/>
            </w:tcBorders>
            <w:shd w:val="clear" w:color="auto" w:fill="auto"/>
            <w:vAlign w:val="center"/>
            <w:hideMark/>
          </w:tcPr>
          <w:p w14:paraId="4AC5055B" w14:textId="7777777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Configured channel spacing (MHz)</w:t>
            </w:r>
          </w:p>
        </w:tc>
        <w:tc>
          <w:tcPr>
            <w:tcW w:w="1251" w:type="pct"/>
            <w:tcBorders>
              <w:top w:val="single" w:sz="8" w:space="0" w:color="auto"/>
              <w:left w:val="nil"/>
              <w:bottom w:val="single" w:sz="4" w:space="0" w:color="auto"/>
              <w:right w:val="single" w:sz="8" w:space="0" w:color="auto"/>
            </w:tcBorders>
            <w:shd w:val="clear" w:color="auto" w:fill="auto"/>
            <w:vAlign w:val="center"/>
            <w:hideMark/>
          </w:tcPr>
          <w:p w14:paraId="49CA1B01" w14:textId="77777777" w:rsid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Pr>
                <w:rFonts w:ascii="Arial" w:hAnsi="Arial" w:cs="Arial"/>
                <w:b/>
                <w:bCs/>
                <w:color w:val="000000"/>
                <w:sz w:val="16"/>
                <w:szCs w:val="16"/>
                <w:lang w:val="en-US" w:eastAsia="en-US"/>
              </w:rPr>
              <w:t>Clause 5.4A.1</w:t>
            </w:r>
          </w:p>
          <w:p w14:paraId="036B5FBC" w14:textId="2707341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Intra-band contiguous nominal channel spacing</w:t>
            </w:r>
            <w:r>
              <w:rPr>
                <w:rFonts w:ascii="Arial" w:hAnsi="Arial" w:cs="Arial"/>
                <w:b/>
                <w:bCs/>
                <w:color w:val="000000"/>
                <w:sz w:val="16"/>
                <w:szCs w:val="16"/>
                <w:lang w:val="en-US" w:eastAsia="en-US"/>
              </w:rPr>
              <w:t xml:space="preserve"> </w:t>
            </w:r>
            <w:r w:rsidRPr="00D55961">
              <w:rPr>
                <w:rFonts w:ascii="Arial" w:hAnsi="Arial" w:cs="Arial"/>
                <w:b/>
                <w:bCs/>
                <w:color w:val="000000"/>
                <w:sz w:val="16"/>
                <w:szCs w:val="16"/>
                <w:lang w:val="en-US" w:eastAsia="en-US"/>
              </w:rPr>
              <w:t>(MHz)</w:t>
            </w:r>
          </w:p>
        </w:tc>
      </w:tr>
      <w:tr w:rsidR="00D55961" w:rsidRPr="00D55961" w14:paraId="2620242F" w14:textId="77777777" w:rsidTr="00D55961">
        <w:trPr>
          <w:trHeight w:val="288"/>
          <w:jc w:val="center"/>
        </w:trPr>
        <w:tc>
          <w:tcPr>
            <w:tcW w:w="429" w:type="pct"/>
            <w:tcBorders>
              <w:top w:val="nil"/>
              <w:left w:val="single" w:sz="8" w:space="0" w:color="auto"/>
              <w:bottom w:val="single" w:sz="4" w:space="0" w:color="auto"/>
              <w:right w:val="single" w:sz="4" w:space="0" w:color="auto"/>
            </w:tcBorders>
            <w:shd w:val="clear" w:color="000000" w:fill="DDEBF7"/>
            <w:noWrap/>
            <w:vAlign w:val="center"/>
            <w:hideMark/>
          </w:tcPr>
          <w:p w14:paraId="5FA7F670"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UL/DL</w:t>
            </w:r>
          </w:p>
        </w:tc>
        <w:tc>
          <w:tcPr>
            <w:tcW w:w="429" w:type="pct"/>
            <w:tcBorders>
              <w:top w:val="nil"/>
              <w:left w:val="nil"/>
              <w:bottom w:val="single" w:sz="4" w:space="0" w:color="auto"/>
              <w:right w:val="single" w:sz="4" w:space="0" w:color="auto"/>
            </w:tcBorders>
            <w:shd w:val="clear" w:color="000000" w:fill="DDEBF7"/>
            <w:noWrap/>
            <w:vAlign w:val="center"/>
            <w:hideMark/>
          </w:tcPr>
          <w:p w14:paraId="49A6015A"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20</w:t>
            </w:r>
          </w:p>
        </w:tc>
        <w:tc>
          <w:tcPr>
            <w:tcW w:w="859" w:type="pct"/>
            <w:tcBorders>
              <w:top w:val="nil"/>
              <w:left w:val="nil"/>
              <w:bottom w:val="single" w:sz="4" w:space="0" w:color="auto"/>
              <w:right w:val="single" w:sz="4" w:space="0" w:color="auto"/>
            </w:tcBorders>
            <w:shd w:val="clear" w:color="000000" w:fill="DDEBF7"/>
            <w:noWrap/>
            <w:vAlign w:val="center"/>
            <w:hideMark/>
          </w:tcPr>
          <w:p w14:paraId="008EAB4C"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797000</w:t>
            </w:r>
          </w:p>
        </w:tc>
        <w:tc>
          <w:tcPr>
            <w:tcW w:w="488" w:type="pct"/>
            <w:tcBorders>
              <w:top w:val="nil"/>
              <w:left w:val="nil"/>
              <w:bottom w:val="single" w:sz="4" w:space="0" w:color="auto"/>
              <w:right w:val="single" w:sz="4" w:space="0" w:color="auto"/>
            </w:tcBorders>
            <w:shd w:val="clear" w:color="000000" w:fill="DDEBF7"/>
            <w:noWrap/>
            <w:vAlign w:val="center"/>
            <w:hideMark/>
          </w:tcPr>
          <w:p w14:paraId="7C4E2EAA"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5955</w:t>
            </w:r>
          </w:p>
        </w:tc>
        <w:tc>
          <w:tcPr>
            <w:tcW w:w="705" w:type="pct"/>
            <w:tcBorders>
              <w:top w:val="nil"/>
              <w:left w:val="nil"/>
              <w:bottom w:val="single" w:sz="4" w:space="0" w:color="auto"/>
              <w:right w:val="single" w:sz="4" w:space="0" w:color="auto"/>
            </w:tcBorders>
            <w:shd w:val="clear" w:color="000000" w:fill="DDEBF7"/>
            <w:noWrap/>
            <w:vAlign w:val="center"/>
            <w:hideMark/>
          </w:tcPr>
          <w:p w14:paraId="5E612878" w14:textId="5A66268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p>
        </w:tc>
        <w:tc>
          <w:tcPr>
            <w:tcW w:w="839" w:type="pct"/>
            <w:tcBorders>
              <w:top w:val="nil"/>
              <w:left w:val="nil"/>
              <w:bottom w:val="single" w:sz="4" w:space="0" w:color="auto"/>
              <w:right w:val="single" w:sz="4" w:space="0" w:color="auto"/>
            </w:tcBorders>
            <w:shd w:val="clear" w:color="000000" w:fill="DDEBF7"/>
            <w:noWrap/>
            <w:vAlign w:val="center"/>
            <w:hideMark/>
          </w:tcPr>
          <w:p w14:paraId="505A5A96" w14:textId="1BE0F085"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p>
        </w:tc>
        <w:tc>
          <w:tcPr>
            <w:tcW w:w="1251" w:type="pct"/>
            <w:tcBorders>
              <w:top w:val="nil"/>
              <w:left w:val="nil"/>
              <w:bottom w:val="single" w:sz="4" w:space="0" w:color="auto"/>
              <w:right w:val="single" w:sz="8" w:space="0" w:color="auto"/>
            </w:tcBorders>
            <w:shd w:val="clear" w:color="000000" w:fill="DDEBF7"/>
            <w:noWrap/>
            <w:vAlign w:val="center"/>
            <w:hideMark/>
          </w:tcPr>
          <w:p w14:paraId="355201E9" w14:textId="1F77F23D"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p>
        </w:tc>
      </w:tr>
      <w:tr w:rsidR="00D55961" w:rsidRPr="00D55961" w14:paraId="19ACC422" w14:textId="77777777" w:rsidTr="00D55961">
        <w:trPr>
          <w:trHeight w:val="288"/>
          <w:jc w:val="center"/>
        </w:trPr>
        <w:tc>
          <w:tcPr>
            <w:tcW w:w="429" w:type="pct"/>
            <w:tcBorders>
              <w:top w:val="nil"/>
              <w:left w:val="single" w:sz="8" w:space="0" w:color="auto"/>
              <w:bottom w:val="single" w:sz="4" w:space="0" w:color="auto"/>
              <w:right w:val="single" w:sz="4" w:space="0" w:color="auto"/>
            </w:tcBorders>
            <w:shd w:val="clear" w:color="000000" w:fill="DDEBF7"/>
            <w:noWrap/>
            <w:vAlign w:val="center"/>
            <w:hideMark/>
          </w:tcPr>
          <w:p w14:paraId="3A18DF10"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UL/DL</w:t>
            </w:r>
          </w:p>
        </w:tc>
        <w:tc>
          <w:tcPr>
            <w:tcW w:w="429" w:type="pct"/>
            <w:tcBorders>
              <w:top w:val="nil"/>
              <w:left w:val="nil"/>
              <w:bottom w:val="single" w:sz="4" w:space="0" w:color="auto"/>
              <w:right w:val="single" w:sz="4" w:space="0" w:color="auto"/>
            </w:tcBorders>
            <w:shd w:val="clear" w:color="000000" w:fill="DDEBF7"/>
            <w:noWrap/>
            <w:vAlign w:val="center"/>
            <w:hideMark/>
          </w:tcPr>
          <w:p w14:paraId="6732474C"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20</w:t>
            </w:r>
          </w:p>
        </w:tc>
        <w:tc>
          <w:tcPr>
            <w:tcW w:w="859" w:type="pct"/>
            <w:tcBorders>
              <w:top w:val="nil"/>
              <w:left w:val="nil"/>
              <w:bottom w:val="single" w:sz="4" w:space="0" w:color="auto"/>
              <w:right w:val="single" w:sz="4" w:space="0" w:color="auto"/>
            </w:tcBorders>
            <w:shd w:val="clear" w:color="000000" w:fill="DDEBF7"/>
            <w:noWrap/>
            <w:vAlign w:val="center"/>
            <w:hideMark/>
          </w:tcPr>
          <w:p w14:paraId="0EE60A53"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798332</w:t>
            </w:r>
          </w:p>
        </w:tc>
        <w:tc>
          <w:tcPr>
            <w:tcW w:w="488" w:type="pct"/>
            <w:tcBorders>
              <w:top w:val="nil"/>
              <w:left w:val="nil"/>
              <w:bottom w:val="single" w:sz="4" w:space="0" w:color="auto"/>
              <w:right w:val="single" w:sz="4" w:space="0" w:color="auto"/>
            </w:tcBorders>
            <w:shd w:val="clear" w:color="000000" w:fill="DDEBF7"/>
            <w:noWrap/>
            <w:vAlign w:val="center"/>
            <w:hideMark/>
          </w:tcPr>
          <w:p w14:paraId="2A26D238"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5974.98</w:t>
            </w:r>
          </w:p>
        </w:tc>
        <w:tc>
          <w:tcPr>
            <w:tcW w:w="705" w:type="pct"/>
            <w:tcBorders>
              <w:top w:val="nil"/>
              <w:left w:val="nil"/>
              <w:bottom w:val="single" w:sz="4" w:space="0" w:color="auto"/>
              <w:right w:val="single" w:sz="4" w:space="0" w:color="auto"/>
            </w:tcBorders>
            <w:shd w:val="clear" w:color="000000" w:fill="DDEBF7"/>
            <w:noWrap/>
            <w:vAlign w:val="center"/>
            <w:hideMark/>
          </w:tcPr>
          <w:p w14:paraId="2E5B6D6F"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1332</w:t>
            </w:r>
          </w:p>
        </w:tc>
        <w:tc>
          <w:tcPr>
            <w:tcW w:w="839" w:type="pct"/>
            <w:tcBorders>
              <w:top w:val="nil"/>
              <w:left w:val="nil"/>
              <w:bottom w:val="single" w:sz="4" w:space="0" w:color="auto"/>
              <w:right w:val="single" w:sz="4" w:space="0" w:color="auto"/>
            </w:tcBorders>
            <w:shd w:val="clear" w:color="000000" w:fill="DDEBF7"/>
            <w:noWrap/>
            <w:vAlign w:val="center"/>
            <w:hideMark/>
          </w:tcPr>
          <w:p w14:paraId="048212EB"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19.98</w:t>
            </w:r>
          </w:p>
        </w:tc>
        <w:tc>
          <w:tcPr>
            <w:tcW w:w="1251" w:type="pct"/>
            <w:tcBorders>
              <w:top w:val="nil"/>
              <w:left w:val="nil"/>
              <w:bottom w:val="single" w:sz="4" w:space="0" w:color="auto"/>
              <w:right w:val="single" w:sz="8" w:space="0" w:color="auto"/>
            </w:tcBorders>
            <w:shd w:val="clear" w:color="000000" w:fill="DDEBF7"/>
            <w:noWrap/>
            <w:vAlign w:val="center"/>
            <w:hideMark/>
          </w:tcPr>
          <w:p w14:paraId="0D1C81D0"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19.98</w:t>
            </w:r>
          </w:p>
        </w:tc>
      </w:tr>
      <w:tr w:rsidR="00D55961" w:rsidRPr="00D55961" w14:paraId="2F0068E1" w14:textId="77777777" w:rsidTr="00D55961">
        <w:trPr>
          <w:trHeight w:val="288"/>
          <w:jc w:val="center"/>
        </w:trPr>
        <w:tc>
          <w:tcPr>
            <w:tcW w:w="429" w:type="pct"/>
            <w:tcBorders>
              <w:top w:val="nil"/>
              <w:left w:val="single" w:sz="8" w:space="0" w:color="auto"/>
              <w:bottom w:val="single" w:sz="4" w:space="0" w:color="auto"/>
              <w:right w:val="single" w:sz="4" w:space="0" w:color="auto"/>
            </w:tcBorders>
            <w:shd w:val="clear" w:color="000000" w:fill="F2F2F2"/>
            <w:noWrap/>
            <w:vAlign w:val="center"/>
            <w:hideMark/>
          </w:tcPr>
          <w:p w14:paraId="13ED0F57"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UL/DL</w:t>
            </w:r>
          </w:p>
        </w:tc>
        <w:tc>
          <w:tcPr>
            <w:tcW w:w="429" w:type="pct"/>
            <w:tcBorders>
              <w:top w:val="nil"/>
              <w:left w:val="nil"/>
              <w:bottom w:val="single" w:sz="4" w:space="0" w:color="auto"/>
              <w:right w:val="single" w:sz="4" w:space="0" w:color="auto"/>
            </w:tcBorders>
            <w:shd w:val="clear" w:color="000000" w:fill="F2F2F2"/>
            <w:noWrap/>
            <w:vAlign w:val="center"/>
            <w:hideMark/>
          </w:tcPr>
          <w:p w14:paraId="08723EEC"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20</w:t>
            </w:r>
          </w:p>
        </w:tc>
        <w:tc>
          <w:tcPr>
            <w:tcW w:w="859" w:type="pct"/>
            <w:tcBorders>
              <w:top w:val="nil"/>
              <w:left w:val="nil"/>
              <w:bottom w:val="single" w:sz="4" w:space="0" w:color="auto"/>
              <w:right w:val="single" w:sz="4" w:space="0" w:color="auto"/>
            </w:tcBorders>
            <w:shd w:val="clear" w:color="000000" w:fill="F2F2F2"/>
            <w:noWrap/>
            <w:vAlign w:val="center"/>
            <w:hideMark/>
          </w:tcPr>
          <w:p w14:paraId="21E48DB2"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799668</w:t>
            </w:r>
          </w:p>
        </w:tc>
        <w:tc>
          <w:tcPr>
            <w:tcW w:w="488" w:type="pct"/>
            <w:tcBorders>
              <w:top w:val="nil"/>
              <w:left w:val="nil"/>
              <w:bottom w:val="single" w:sz="4" w:space="0" w:color="auto"/>
              <w:right w:val="single" w:sz="4" w:space="0" w:color="auto"/>
            </w:tcBorders>
            <w:shd w:val="clear" w:color="000000" w:fill="F2F2F2"/>
            <w:noWrap/>
            <w:vAlign w:val="center"/>
            <w:hideMark/>
          </w:tcPr>
          <w:p w14:paraId="581CB4B6"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5995.02</w:t>
            </w:r>
          </w:p>
        </w:tc>
        <w:tc>
          <w:tcPr>
            <w:tcW w:w="705" w:type="pct"/>
            <w:tcBorders>
              <w:top w:val="nil"/>
              <w:left w:val="nil"/>
              <w:bottom w:val="single" w:sz="4" w:space="0" w:color="auto"/>
              <w:right w:val="single" w:sz="4" w:space="0" w:color="auto"/>
            </w:tcBorders>
            <w:shd w:val="clear" w:color="000000" w:fill="F2F2F2"/>
            <w:noWrap/>
            <w:vAlign w:val="center"/>
            <w:hideMark/>
          </w:tcPr>
          <w:p w14:paraId="604D9C28" w14:textId="7777777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1336</w:t>
            </w:r>
          </w:p>
        </w:tc>
        <w:tc>
          <w:tcPr>
            <w:tcW w:w="839" w:type="pct"/>
            <w:tcBorders>
              <w:top w:val="nil"/>
              <w:left w:val="nil"/>
              <w:bottom w:val="single" w:sz="4" w:space="0" w:color="auto"/>
              <w:right w:val="single" w:sz="4" w:space="0" w:color="auto"/>
            </w:tcBorders>
            <w:shd w:val="clear" w:color="000000" w:fill="F2F2F2"/>
            <w:noWrap/>
            <w:vAlign w:val="center"/>
            <w:hideMark/>
          </w:tcPr>
          <w:p w14:paraId="1C6C95E8" w14:textId="7777777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20.04</w:t>
            </w:r>
          </w:p>
        </w:tc>
        <w:tc>
          <w:tcPr>
            <w:tcW w:w="1251" w:type="pct"/>
            <w:tcBorders>
              <w:top w:val="nil"/>
              <w:left w:val="nil"/>
              <w:bottom w:val="single" w:sz="4" w:space="0" w:color="auto"/>
              <w:right w:val="single" w:sz="8" w:space="0" w:color="auto"/>
            </w:tcBorders>
            <w:shd w:val="clear" w:color="000000" w:fill="F2F2F2"/>
            <w:noWrap/>
            <w:vAlign w:val="center"/>
            <w:hideMark/>
          </w:tcPr>
          <w:p w14:paraId="0CBFA3ED" w14:textId="7777777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19.98</w:t>
            </w:r>
          </w:p>
        </w:tc>
      </w:tr>
      <w:tr w:rsidR="00D55961" w:rsidRPr="00D55961" w14:paraId="5D231E3D" w14:textId="77777777" w:rsidTr="00D55961">
        <w:trPr>
          <w:trHeight w:val="288"/>
          <w:jc w:val="center"/>
        </w:trPr>
        <w:tc>
          <w:tcPr>
            <w:tcW w:w="429" w:type="pct"/>
            <w:tcBorders>
              <w:top w:val="nil"/>
              <w:left w:val="single" w:sz="8" w:space="0" w:color="auto"/>
              <w:bottom w:val="single" w:sz="4" w:space="0" w:color="auto"/>
              <w:right w:val="single" w:sz="4" w:space="0" w:color="auto"/>
            </w:tcBorders>
            <w:shd w:val="clear" w:color="000000" w:fill="DDEBF7"/>
            <w:noWrap/>
            <w:vAlign w:val="center"/>
            <w:hideMark/>
          </w:tcPr>
          <w:p w14:paraId="3DC458E7"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UL/DL</w:t>
            </w:r>
          </w:p>
        </w:tc>
        <w:tc>
          <w:tcPr>
            <w:tcW w:w="429" w:type="pct"/>
            <w:tcBorders>
              <w:top w:val="nil"/>
              <w:left w:val="nil"/>
              <w:bottom w:val="single" w:sz="4" w:space="0" w:color="auto"/>
              <w:right w:val="single" w:sz="4" w:space="0" w:color="auto"/>
            </w:tcBorders>
            <w:shd w:val="clear" w:color="000000" w:fill="DDEBF7"/>
            <w:noWrap/>
            <w:vAlign w:val="center"/>
            <w:hideMark/>
          </w:tcPr>
          <w:p w14:paraId="3093759A"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20</w:t>
            </w:r>
          </w:p>
        </w:tc>
        <w:tc>
          <w:tcPr>
            <w:tcW w:w="859" w:type="pct"/>
            <w:tcBorders>
              <w:top w:val="nil"/>
              <w:left w:val="nil"/>
              <w:bottom w:val="single" w:sz="4" w:space="0" w:color="auto"/>
              <w:right w:val="single" w:sz="4" w:space="0" w:color="auto"/>
            </w:tcBorders>
            <w:shd w:val="clear" w:color="000000" w:fill="DDEBF7"/>
            <w:noWrap/>
            <w:vAlign w:val="center"/>
            <w:hideMark/>
          </w:tcPr>
          <w:p w14:paraId="24136D10"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801000</w:t>
            </w:r>
          </w:p>
        </w:tc>
        <w:tc>
          <w:tcPr>
            <w:tcW w:w="488" w:type="pct"/>
            <w:tcBorders>
              <w:top w:val="nil"/>
              <w:left w:val="nil"/>
              <w:bottom w:val="single" w:sz="4" w:space="0" w:color="auto"/>
              <w:right w:val="single" w:sz="4" w:space="0" w:color="auto"/>
            </w:tcBorders>
            <w:shd w:val="clear" w:color="000000" w:fill="DDEBF7"/>
            <w:noWrap/>
            <w:vAlign w:val="center"/>
            <w:hideMark/>
          </w:tcPr>
          <w:p w14:paraId="184BC9AB"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6015</w:t>
            </w:r>
          </w:p>
        </w:tc>
        <w:tc>
          <w:tcPr>
            <w:tcW w:w="705" w:type="pct"/>
            <w:tcBorders>
              <w:top w:val="nil"/>
              <w:left w:val="nil"/>
              <w:bottom w:val="single" w:sz="4" w:space="0" w:color="auto"/>
              <w:right w:val="single" w:sz="4" w:space="0" w:color="auto"/>
            </w:tcBorders>
            <w:shd w:val="clear" w:color="000000" w:fill="DDEBF7"/>
            <w:noWrap/>
            <w:vAlign w:val="center"/>
            <w:hideMark/>
          </w:tcPr>
          <w:p w14:paraId="2E846A35"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1332</w:t>
            </w:r>
          </w:p>
        </w:tc>
        <w:tc>
          <w:tcPr>
            <w:tcW w:w="839" w:type="pct"/>
            <w:tcBorders>
              <w:top w:val="nil"/>
              <w:left w:val="nil"/>
              <w:bottom w:val="single" w:sz="4" w:space="0" w:color="auto"/>
              <w:right w:val="single" w:sz="4" w:space="0" w:color="auto"/>
            </w:tcBorders>
            <w:shd w:val="clear" w:color="000000" w:fill="DDEBF7"/>
            <w:noWrap/>
            <w:vAlign w:val="center"/>
            <w:hideMark/>
          </w:tcPr>
          <w:p w14:paraId="28EB38DD"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19.98</w:t>
            </w:r>
          </w:p>
        </w:tc>
        <w:tc>
          <w:tcPr>
            <w:tcW w:w="1251" w:type="pct"/>
            <w:tcBorders>
              <w:top w:val="nil"/>
              <w:left w:val="nil"/>
              <w:bottom w:val="single" w:sz="4" w:space="0" w:color="auto"/>
              <w:right w:val="single" w:sz="8" w:space="0" w:color="auto"/>
            </w:tcBorders>
            <w:shd w:val="clear" w:color="000000" w:fill="DDEBF7"/>
            <w:noWrap/>
            <w:vAlign w:val="center"/>
            <w:hideMark/>
          </w:tcPr>
          <w:p w14:paraId="62F1464F"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19.98</w:t>
            </w:r>
          </w:p>
        </w:tc>
      </w:tr>
      <w:tr w:rsidR="00D55961" w:rsidRPr="00D55961" w14:paraId="156BD206" w14:textId="77777777" w:rsidTr="00D55961">
        <w:trPr>
          <w:trHeight w:val="288"/>
          <w:jc w:val="center"/>
        </w:trPr>
        <w:tc>
          <w:tcPr>
            <w:tcW w:w="429" w:type="pct"/>
            <w:tcBorders>
              <w:top w:val="nil"/>
              <w:left w:val="single" w:sz="8" w:space="0" w:color="auto"/>
              <w:bottom w:val="single" w:sz="4" w:space="0" w:color="auto"/>
              <w:right w:val="single" w:sz="4" w:space="0" w:color="auto"/>
            </w:tcBorders>
            <w:shd w:val="clear" w:color="000000" w:fill="DDEBF7"/>
            <w:noWrap/>
            <w:vAlign w:val="center"/>
            <w:hideMark/>
          </w:tcPr>
          <w:p w14:paraId="274BE653"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UL/DL</w:t>
            </w:r>
          </w:p>
        </w:tc>
        <w:tc>
          <w:tcPr>
            <w:tcW w:w="429" w:type="pct"/>
            <w:tcBorders>
              <w:top w:val="nil"/>
              <w:left w:val="nil"/>
              <w:bottom w:val="single" w:sz="4" w:space="0" w:color="auto"/>
              <w:right w:val="single" w:sz="4" w:space="0" w:color="auto"/>
            </w:tcBorders>
            <w:shd w:val="clear" w:color="000000" w:fill="DDEBF7"/>
            <w:noWrap/>
            <w:vAlign w:val="center"/>
            <w:hideMark/>
          </w:tcPr>
          <w:p w14:paraId="25CFC1AA"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20</w:t>
            </w:r>
          </w:p>
        </w:tc>
        <w:tc>
          <w:tcPr>
            <w:tcW w:w="859" w:type="pct"/>
            <w:tcBorders>
              <w:top w:val="nil"/>
              <w:left w:val="nil"/>
              <w:bottom w:val="single" w:sz="4" w:space="0" w:color="auto"/>
              <w:right w:val="single" w:sz="4" w:space="0" w:color="auto"/>
            </w:tcBorders>
            <w:shd w:val="clear" w:color="000000" w:fill="DDEBF7"/>
            <w:noWrap/>
            <w:vAlign w:val="center"/>
            <w:hideMark/>
          </w:tcPr>
          <w:p w14:paraId="2E45637C"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802332</w:t>
            </w:r>
          </w:p>
        </w:tc>
        <w:tc>
          <w:tcPr>
            <w:tcW w:w="488" w:type="pct"/>
            <w:tcBorders>
              <w:top w:val="nil"/>
              <w:left w:val="nil"/>
              <w:bottom w:val="single" w:sz="4" w:space="0" w:color="auto"/>
              <w:right w:val="single" w:sz="4" w:space="0" w:color="auto"/>
            </w:tcBorders>
            <w:shd w:val="clear" w:color="000000" w:fill="DDEBF7"/>
            <w:noWrap/>
            <w:vAlign w:val="center"/>
            <w:hideMark/>
          </w:tcPr>
          <w:p w14:paraId="370665E3"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6034.98</w:t>
            </w:r>
          </w:p>
        </w:tc>
        <w:tc>
          <w:tcPr>
            <w:tcW w:w="705" w:type="pct"/>
            <w:tcBorders>
              <w:top w:val="nil"/>
              <w:left w:val="nil"/>
              <w:bottom w:val="single" w:sz="4" w:space="0" w:color="auto"/>
              <w:right w:val="single" w:sz="4" w:space="0" w:color="auto"/>
            </w:tcBorders>
            <w:shd w:val="clear" w:color="000000" w:fill="DDEBF7"/>
            <w:noWrap/>
            <w:vAlign w:val="center"/>
            <w:hideMark/>
          </w:tcPr>
          <w:p w14:paraId="0B7F8724"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1332</w:t>
            </w:r>
          </w:p>
        </w:tc>
        <w:tc>
          <w:tcPr>
            <w:tcW w:w="839" w:type="pct"/>
            <w:tcBorders>
              <w:top w:val="nil"/>
              <w:left w:val="nil"/>
              <w:bottom w:val="single" w:sz="4" w:space="0" w:color="auto"/>
              <w:right w:val="single" w:sz="4" w:space="0" w:color="auto"/>
            </w:tcBorders>
            <w:shd w:val="clear" w:color="000000" w:fill="DDEBF7"/>
            <w:noWrap/>
            <w:vAlign w:val="center"/>
            <w:hideMark/>
          </w:tcPr>
          <w:p w14:paraId="3670231B"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19.98</w:t>
            </w:r>
          </w:p>
        </w:tc>
        <w:tc>
          <w:tcPr>
            <w:tcW w:w="1251" w:type="pct"/>
            <w:tcBorders>
              <w:top w:val="nil"/>
              <w:left w:val="nil"/>
              <w:bottom w:val="single" w:sz="4" w:space="0" w:color="auto"/>
              <w:right w:val="single" w:sz="8" w:space="0" w:color="auto"/>
            </w:tcBorders>
            <w:shd w:val="clear" w:color="000000" w:fill="DDEBF7"/>
            <w:noWrap/>
            <w:vAlign w:val="center"/>
            <w:hideMark/>
          </w:tcPr>
          <w:p w14:paraId="06FF910A"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19.98</w:t>
            </w:r>
          </w:p>
        </w:tc>
      </w:tr>
      <w:tr w:rsidR="00D55961" w:rsidRPr="00D55961" w14:paraId="557D940A" w14:textId="77777777" w:rsidTr="00D55961">
        <w:trPr>
          <w:trHeight w:val="288"/>
          <w:jc w:val="center"/>
        </w:trPr>
        <w:tc>
          <w:tcPr>
            <w:tcW w:w="429" w:type="pct"/>
            <w:tcBorders>
              <w:top w:val="nil"/>
              <w:left w:val="single" w:sz="8" w:space="0" w:color="auto"/>
              <w:bottom w:val="single" w:sz="4" w:space="0" w:color="auto"/>
              <w:right w:val="single" w:sz="4" w:space="0" w:color="auto"/>
            </w:tcBorders>
            <w:shd w:val="clear" w:color="000000" w:fill="F2F2F2"/>
            <w:noWrap/>
            <w:vAlign w:val="center"/>
            <w:hideMark/>
          </w:tcPr>
          <w:p w14:paraId="6464FC28"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UL/DL</w:t>
            </w:r>
          </w:p>
        </w:tc>
        <w:tc>
          <w:tcPr>
            <w:tcW w:w="429" w:type="pct"/>
            <w:tcBorders>
              <w:top w:val="nil"/>
              <w:left w:val="nil"/>
              <w:bottom w:val="single" w:sz="4" w:space="0" w:color="auto"/>
              <w:right w:val="single" w:sz="4" w:space="0" w:color="auto"/>
            </w:tcBorders>
            <w:shd w:val="clear" w:color="000000" w:fill="F2F2F2"/>
            <w:noWrap/>
            <w:vAlign w:val="center"/>
            <w:hideMark/>
          </w:tcPr>
          <w:p w14:paraId="112A6B6B"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20</w:t>
            </w:r>
          </w:p>
        </w:tc>
        <w:tc>
          <w:tcPr>
            <w:tcW w:w="859" w:type="pct"/>
            <w:tcBorders>
              <w:top w:val="nil"/>
              <w:left w:val="nil"/>
              <w:bottom w:val="single" w:sz="4" w:space="0" w:color="auto"/>
              <w:right w:val="single" w:sz="4" w:space="0" w:color="auto"/>
            </w:tcBorders>
            <w:shd w:val="clear" w:color="000000" w:fill="F2F2F2"/>
            <w:noWrap/>
            <w:vAlign w:val="center"/>
            <w:hideMark/>
          </w:tcPr>
          <w:p w14:paraId="23679607"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803668</w:t>
            </w:r>
          </w:p>
        </w:tc>
        <w:tc>
          <w:tcPr>
            <w:tcW w:w="488" w:type="pct"/>
            <w:tcBorders>
              <w:top w:val="nil"/>
              <w:left w:val="nil"/>
              <w:bottom w:val="single" w:sz="4" w:space="0" w:color="auto"/>
              <w:right w:val="single" w:sz="4" w:space="0" w:color="auto"/>
            </w:tcBorders>
            <w:shd w:val="clear" w:color="000000" w:fill="F2F2F2"/>
            <w:noWrap/>
            <w:vAlign w:val="center"/>
            <w:hideMark/>
          </w:tcPr>
          <w:p w14:paraId="57F3602F"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6055.02</w:t>
            </w:r>
          </w:p>
        </w:tc>
        <w:tc>
          <w:tcPr>
            <w:tcW w:w="705" w:type="pct"/>
            <w:tcBorders>
              <w:top w:val="nil"/>
              <w:left w:val="nil"/>
              <w:bottom w:val="single" w:sz="4" w:space="0" w:color="auto"/>
              <w:right w:val="single" w:sz="4" w:space="0" w:color="auto"/>
            </w:tcBorders>
            <w:shd w:val="clear" w:color="000000" w:fill="F2F2F2"/>
            <w:noWrap/>
            <w:vAlign w:val="center"/>
            <w:hideMark/>
          </w:tcPr>
          <w:p w14:paraId="2EBDDC84" w14:textId="7777777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1336</w:t>
            </w:r>
          </w:p>
        </w:tc>
        <w:tc>
          <w:tcPr>
            <w:tcW w:w="839" w:type="pct"/>
            <w:tcBorders>
              <w:top w:val="nil"/>
              <w:left w:val="nil"/>
              <w:bottom w:val="single" w:sz="4" w:space="0" w:color="auto"/>
              <w:right w:val="single" w:sz="4" w:space="0" w:color="auto"/>
            </w:tcBorders>
            <w:shd w:val="clear" w:color="000000" w:fill="F2F2F2"/>
            <w:noWrap/>
            <w:vAlign w:val="center"/>
            <w:hideMark/>
          </w:tcPr>
          <w:p w14:paraId="44C18DF1" w14:textId="7777777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20.04</w:t>
            </w:r>
          </w:p>
        </w:tc>
        <w:tc>
          <w:tcPr>
            <w:tcW w:w="1251" w:type="pct"/>
            <w:tcBorders>
              <w:top w:val="nil"/>
              <w:left w:val="nil"/>
              <w:bottom w:val="single" w:sz="4" w:space="0" w:color="auto"/>
              <w:right w:val="single" w:sz="8" w:space="0" w:color="auto"/>
            </w:tcBorders>
            <w:shd w:val="clear" w:color="000000" w:fill="F2F2F2"/>
            <w:noWrap/>
            <w:vAlign w:val="center"/>
            <w:hideMark/>
          </w:tcPr>
          <w:p w14:paraId="506F3629" w14:textId="7777777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19.98</w:t>
            </w:r>
          </w:p>
        </w:tc>
      </w:tr>
      <w:tr w:rsidR="00D55961" w:rsidRPr="00D55961" w14:paraId="658CD61C" w14:textId="77777777" w:rsidTr="00D55961">
        <w:trPr>
          <w:trHeight w:val="288"/>
          <w:jc w:val="center"/>
        </w:trPr>
        <w:tc>
          <w:tcPr>
            <w:tcW w:w="429" w:type="pct"/>
            <w:tcBorders>
              <w:top w:val="nil"/>
              <w:left w:val="single" w:sz="8" w:space="0" w:color="auto"/>
              <w:bottom w:val="single" w:sz="4" w:space="0" w:color="auto"/>
              <w:right w:val="single" w:sz="4" w:space="0" w:color="auto"/>
            </w:tcBorders>
            <w:shd w:val="clear" w:color="000000" w:fill="DDEBF7"/>
            <w:noWrap/>
            <w:vAlign w:val="center"/>
            <w:hideMark/>
          </w:tcPr>
          <w:p w14:paraId="4DA538F8"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UL/DL</w:t>
            </w:r>
          </w:p>
        </w:tc>
        <w:tc>
          <w:tcPr>
            <w:tcW w:w="429" w:type="pct"/>
            <w:tcBorders>
              <w:top w:val="nil"/>
              <w:left w:val="nil"/>
              <w:bottom w:val="single" w:sz="4" w:space="0" w:color="auto"/>
              <w:right w:val="single" w:sz="4" w:space="0" w:color="auto"/>
            </w:tcBorders>
            <w:shd w:val="clear" w:color="000000" w:fill="DDEBF7"/>
            <w:noWrap/>
            <w:vAlign w:val="center"/>
            <w:hideMark/>
          </w:tcPr>
          <w:p w14:paraId="56876D2A"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20</w:t>
            </w:r>
          </w:p>
        </w:tc>
        <w:tc>
          <w:tcPr>
            <w:tcW w:w="859" w:type="pct"/>
            <w:tcBorders>
              <w:top w:val="nil"/>
              <w:left w:val="nil"/>
              <w:bottom w:val="single" w:sz="4" w:space="0" w:color="auto"/>
              <w:right w:val="single" w:sz="4" w:space="0" w:color="auto"/>
            </w:tcBorders>
            <w:shd w:val="clear" w:color="000000" w:fill="DDEBF7"/>
            <w:noWrap/>
            <w:vAlign w:val="center"/>
            <w:hideMark/>
          </w:tcPr>
          <w:p w14:paraId="2473D3C1"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805000</w:t>
            </w:r>
          </w:p>
        </w:tc>
        <w:tc>
          <w:tcPr>
            <w:tcW w:w="488" w:type="pct"/>
            <w:tcBorders>
              <w:top w:val="nil"/>
              <w:left w:val="nil"/>
              <w:bottom w:val="single" w:sz="4" w:space="0" w:color="auto"/>
              <w:right w:val="single" w:sz="4" w:space="0" w:color="auto"/>
            </w:tcBorders>
            <w:shd w:val="clear" w:color="000000" w:fill="DDEBF7"/>
            <w:noWrap/>
            <w:vAlign w:val="center"/>
            <w:hideMark/>
          </w:tcPr>
          <w:p w14:paraId="0A8F5162"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6075</w:t>
            </w:r>
          </w:p>
        </w:tc>
        <w:tc>
          <w:tcPr>
            <w:tcW w:w="705" w:type="pct"/>
            <w:tcBorders>
              <w:top w:val="nil"/>
              <w:left w:val="nil"/>
              <w:bottom w:val="single" w:sz="4" w:space="0" w:color="auto"/>
              <w:right w:val="single" w:sz="4" w:space="0" w:color="auto"/>
            </w:tcBorders>
            <w:shd w:val="clear" w:color="000000" w:fill="DDEBF7"/>
            <w:noWrap/>
            <w:vAlign w:val="center"/>
            <w:hideMark/>
          </w:tcPr>
          <w:p w14:paraId="3731CDE8"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1332</w:t>
            </w:r>
          </w:p>
        </w:tc>
        <w:tc>
          <w:tcPr>
            <w:tcW w:w="839" w:type="pct"/>
            <w:tcBorders>
              <w:top w:val="nil"/>
              <w:left w:val="nil"/>
              <w:bottom w:val="single" w:sz="4" w:space="0" w:color="auto"/>
              <w:right w:val="single" w:sz="4" w:space="0" w:color="auto"/>
            </w:tcBorders>
            <w:shd w:val="clear" w:color="000000" w:fill="DDEBF7"/>
            <w:noWrap/>
            <w:vAlign w:val="center"/>
            <w:hideMark/>
          </w:tcPr>
          <w:p w14:paraId="0CB504B1"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19.98</w:t>
            </w:r>
          </w:p>
        </w:tc>
        <w:tc>
          <w:tcPr>
            <w:tcW w:w="1251" w:type="pct"/>
            <w:tcBorders>
              <w:top w:val="nil"/>
              <w:left w:val="nil"/>
              <w:bottom w:val="single" w:sz="4" w:space="0" w:color="auto"/>
              <w:right w:val="single" w:sz="8" w:space="0" w:color="auto"/>
            </w:tcBorders>
            <w:shd w:val="clear" w:color="000000" w:fill="DDEBF7"/>
            <w:noWrap/>
            <w:vAlign w:val="center"/>
            <w:hideMark/>
          </w:tcPr>
          <w:p w14:paraId="1781B1C0"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19.98</w:t>
            </w:r>
          </w:p>
        </w:tc>
      </w:tr>
      <w:tr w:rsidR="00D55961" w:rsidRPr="00D55961" w14:paraId="0C797FD3" w14:textId="77777777" w:rsidTr="00D55961">
        <w:trPr>
          <w:trHeight w:val="288"/>
          <w:jc w:val="center"/>
        </w:trPr>
        <w:tc>
          <w:tcPr>
            <w:tcW w:w="429" w:type="pct"/>
            <w:tcBorders>
              <w:top w:val="nil"/>
              <w:left w:val="single" w:sz="8" w:space="0" w:color="auto"/>
              <w:bottom w:val="single" w:sz="4" w:space="0" w:color="auto"/>
              <w:right w:val="single" w:sz="4" w:space="0" w:color="auto"/>
            </w:tcBorders>
            <w:shd w:val="clear" w:color="000000" w:fill="DDEBF7"/>
            <w:noWrap/>
            <w:vAlign w:val="center"/>
            <w:hideMark/>
          </w:tcPr>
          <w:p w14:paraId="66FED553"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UL/DL</w:t>
            </w:r>
          </w:p>
        </w:tc>
        <w:tc>
          <w:tcPr>
            <w:tcW w:w="429" w:type="pct"/>
            <w:tcBorders>
              <w:top w:val="nil"/>
              <w:left w:val="nil"/>
              <w:bottom w:val="single" w:sz="4" w:space="0" w:color="auto"/>
              <w:right w:val="single" w:sz="4" w:space="0" w:color="auto"/>
            </w:tcBorders>
            <w:shd w:val="clear" w:color="000000" w:fill="DDEBF7"/>
            <w:noWrap/>
            <w:vAlign w:val="center"/>
            <w:hideMark/>
          </w:tcPr>
          <w:p w14:paraId="594AB33B"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20</w:t>
            </w:r>
          </w:p>
        </w:tc>
        <w:tc>
          <w:tcPr>
            <w:tcW w:w="859" w:type="pct"/>
            <w:tcBorders>
              <w:top w:val="nil"/>
              <w:left w:val="nil"/>
              <w:bottom w:val="single" w:sz="4" w:space="0" w:color="auto"/>
              <w:right w:val="single" w:sz="4" w:space="0" w:color="auto"/>
            </w:tcBorders>
            <w:shd w:val="clear" w:color="000000" w:fill="DDEBF7"/>
            <w:noWrap/>
            <w:vAlign w:val="center"/>
            <w:hideMark/>
          </w:tcPr>
          <w:p w14:paraId="21CAD5B9"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806332</w:t>
            </w:r>
          </w:p>
        </w:tc>
        <w:tc>
          <w:tcPr>
            <w:tcW w:w="488" w:type="pct"/>
            <w:tcBorders>
              <w:top w:val="nil"/>
              <w:left w:val="nil"/>
              <w:bottom w:val="single" w:sz="4" w:space="0" w:color="auto"/>
              <w:right w:val="single" w:sz="4" w:space="0" w:color="auto"/>
            </w:tcBorders>
            <w:shd w:val="clear" w:color="000000" w:fill="DDEBF7"/>
            <w:noWrap/>
            <w:vAlign w:val="center"/>
            <w:hideMark/>
          </w:tcPr>
          <w:p w14:paraId="7D75D446"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6094.98</w:t>
            </w:r>
          </w:p>
        </w:tc>
        <w:tc>
          <w:tcPr>
            <w:tcW w:w="705" w:type="pct"/>
            <w:tcBorders>
              <w:top w:val="nil"/>
              <w:left w:val="nil"/>
              <w:bottom w:val="single" w:sz="4" w:space="0" w:color="auto"/>
              <w:right w:val="single" w:sz="4" w:space="0" w:color="auto"/>
            </w:tcBorders>
            <w:shd w:val="clear" w:color="000000" w:fill="DDEBF7"/>
            <w:noWrap/>
            <w:vAlign w:val="center"/>
            <w:hideMark/>
          </w:tcPr>
          <w:p w14:paraId="2C5D78DE"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1332</w:t>
            </w:r>
          </w:p>
        </w:tc>
        <w:tc>
          <w:tcPr>
            <w:tcW w:w="839" w:type="pct"/>
            <w:tcBorders>
              <w:top w:val="nil"/>
              <w:left w:val="nil"/>
              <w:bottom w:val="single" w:sz="4" w:space="0" w:color="auto"/>
              <w:right w:val="single" w:sz="4" w:space="0" w:color="auto"/>
            </w:tcBorders>
            <w:shd w:val="clear" w:color="000000" w:fill="DDEBF7"/>
            <w:noWrap/>
            <w:vAlign w:val="center"/>
            <w:hideMark/>
          </w:tcPr>
          <w:p w14:paraId="18F2A4CF"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19.98</w:t>
            </w:r>
          </w:p>
        </w:tc>
        <w:tc>
          <w:tcPr>
            <w:tcW w:w="1251" w:type="pct"/>
            <w:tcBorders>
              <w:top w:val="nil"/>
              <w:left w:val="nil"/>
              <w:bottom w:val="single" w:sz="4" w:space="0" w:color="auto"/>
              <w:right w:val="single" w:sz="8" w:space="0" w:color="auto"/>
            </w:tcBorders>
            <w:shd w:val="clear" w:color="000000" w:fill="DDEBF7"/>
            <w:noWrap/>
            <w:vAlign w:val="center"/>
            <w:hideMark/>
          </w:tcPr>
          <w:p w14:paraId="2FA9499B"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19.98</w:t>
            </w:r>
          </w:p>
        </w:tc>
      </w:tr>
      <w:tr w:rsidR="00D55961" w:rsidRPr="00D55961" w14:paraId="0D4ABDA9" w14:textId="77777777" w:rsidTr="00D55961">
        <w:trPr>
          <w:trHeight w:val="288"/>
          <w:jc w:val="center"/>
        </w:trPr>
        <w:tc>
          <w:tcPr>
            <w:tcW w:w="429" w:type="pct"/>
            <w:tcBorders>
              <w:top w:val="nil"/>
              <w:left w:val="single" w:sz="8" w:space="0" w:color="auto"/>
              <w:bottom w:val="single" w:sz="4" w:space="0" w:color="auto"/>
              <w:right w:val="single" w:sz="4" w:space="0" w:color="auto"/>
            </w:tcBorders>
            <w:shd w:val="clear" w:color="000000" w:fill="F2F2F2"/>
            <w:noWrap/>
            <w:vAlign w:val="center"/>
            <w:hideMark/>
          </w:tcPr>
          <w:p w14:paraId="2C298431"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UL/DL</w:t>
            </w:r>
          </w:p>
        </w:tc>
        <w:tc>
          <w:tcPr>
            <w:tcW w:w="429" w:type="pct"/>
            <w:tcBorders>
              <w:top w:val="nil"/>
              <w:left w:val="nil"/>
              <w:bottom w:val="single" w:sz="4" w:space="0" w:color="auto"/>
              <w:right w:val="single" w:sz="4" w:space="0" w:color="auto"/>
            </w:tcBorders>
            <w:shd w:val="clear" w:color="000000" w:fill="F2F2F2"/>
            <w:noWrap/>
            <w:vAlign w:val="center"/>
            <w:hideMark/>
          </w:tcPr>
          <w:p w14:paraId="4FC10AAA"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20</w:t>
            </w:r>
          </w:p>
        </w:tc>
        <w:tc>
          <w:tcPr>
            <w:tcW w:w="859" w:type="pct"/>
            <w:tcBorders>
              <w:top w:val="nil"/>
              <w:left w:val="nil"/>
              <w:bottom w:val="single" w:sz="4" w:space="0" w:color="auto"/>
              <w:right w:val="single" w:sz="4" w:space="0" w:color="auto"/>
            </w:tcBorders>
            <w:shd w:val="clear" w:color="000000" w:fill="F2F2F2"/>
            <w:noWrap/>
            <w:vAlign w:val="center"/>
            <w:hideMark/>
          </w:tcPr>
          <w:p w14:paraId="3BC304CF"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807668</w:t>
            </w:r>
          </w:p>
        </w:tc>
        <w:tc>
          <w:tcPr>
            <w:tcW w:w="488" w:type="pct"/>
            <w:tcBorders>
              <w:top w:val="nil"/>
              <w:left w:val="nil"/>
              <w:bottom w:val="single" w:sz="4" w:space="0" w:color="auto"/>
              <w:right w:val="single" w:sz="4" w:space="0" w:color="auto"/>
            </w:tcBorders>
            <w:shd w:val="clear" w:color="000000" w:fill="F2F2F2"/>
            <w:noWrap/>
            <w:vAlign w:val="center"/>
            <w:hideMark/>
          </w:tcPr>
          <w:p w14:paraId="439C4600" w14:textId="77777777" w:rsidR="00D55961" w:rsidRPr="00D55961" w:rsidRDefault="00D55961" w:rsidP="00D55961">
            <w:pPr>
              <w:overflowPunct/>
              <w:autoSpaceDE/>
              <w:autoSpaceDN/>
              <w:adjustRightInd/>
              <w:spacing w:after="0"/>
              <w:jc w:val="center"/>
              <w:textAlignment w:val="auto"/>
              <w:rPr>
                <w:rFonts w:ascii="Arial" w:hAnsi="Arial" w:cs="Arial"/>
                <w:color w:val="000000"/>
                <w:sz w:val="16"/>
                <w:szCs w:val="16"/>
                <w:lang w:val="en-US" w:eastAsia="en-US"/>
              </w:rPr>
            </w:pPr>
            <w:r w:rsidRPr="00D55961">
              <w:rPr>
                <w:rFonts w:ascii="Arial" w:hAnsi="Arial" w:cs="Arial"/>
                <w:color w:val="000000"/>
                <w:sz w:val="16"/>
                <w:szCs w:val="16"/>
                <w:lang w:val="en-US" w:eastAsia="en-US"/>
              </w:rPr>
              <w:t>6115.02</w:t>
            </w:r>
          </w:p>
        </w:tc>
        <w:tc>
          <w:tcPr>
            <w:tcW w:w="705" w:type="pct"/>
            <w:tcBorders>
              <w:top w:val="nil"/>
              <w:left w:val="nil"/>
              <w:bottom w:val="single" w:sz="4" w:space="0" w:color="auto"/>
              <w:right w:val="single" w:sz="4" w:space="0" w:color="auto"/>
            </w:tcBorders>
            <w:shd w:val="clear" w:color="000000" w:fill="F2F2F2"/>
            <w:noWrap/>
            <w:vAlign w:val="center"/>
            <w:hideMark/>
          </w:tcPr>
          <w:p w14:paraId="5D364ECE" w14:textId="7777777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1336</w:t>
            </w:r>
          </w:p>
        </w:tc>
        <w:tc>
          <w:tcPr>
            <w:tcW w:w="839" w:type="pct"/>
            <w:tcBorders>
              <w:top w:val="nil"/>
              <w:left w:val="nil"/>
              <w:bottom w:val="single" w:sz="4" w:space="0" w:color="auto"/>
              <w:right w:val="single" w:sz="4" w:space="0" w:color="auto"/>
            </w:tcBorders>
            <w:shd w:val="clear" w:color="000000" w:fill="F2F2F2"/>
            <w:noWrap/>
            <w:vAlign w:val="center"/>
            <w:hideMark/>
          </w:tcPr>
          <w:p w14:paraId="077A28C1" w14:textId="7777777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20.04</w:t>
            </w:r>
          </w:p>
        </w:tc>
        <w:tc>
          <w:tcPr>
            <w:tcW w:w="1251" w:type="pct"/>
            <w:tcBorders>
              <w:top w:val="nil"/>
              <w:left w:val="nil"/>
              <w:bottom w:val="single" w:sz="4" w:space="0" w:color="auto"/>
              <w:right w:val="single" w:sz="8" w:space="0" w:color="auto"/>
            </w:tcBorders>
            <w:shd w:val="clear" w:color="000000" w:fill="F2F2F2"/>
            <w:noWrap/>
            <w:vAlign w:val="center"/>
            <w:hideMark/>
          </w:tcPr>
          <w:p w14:paraId="747A2783" w14:textId="77777777" w:rsidR="00D55961" w:rsidRPr="00D55961" w:rsidRDefault="00D55961" w:rsidP="00D55961">
            <w:pPr>
              <w:overflowPunct/>
              <w:autoSpaceDE/>
              <w:autoSpaceDN/>
              <w:adjustRightInd/>
              <w:spacing w:after="0"/>
              <w:jc w:val="center"/>
              <w:textAlignment w:val="auto"/>
              <w:rPr>
                <w:rFonts w:ascii="Arial" w:hAnsi="Arial" w:cs="Arial"/>
                <w:b/>
                <w:bCs/>
                <w:color w:val="000000"/>
                <w:sz w:val="16"/>
                <w:szCs w:val="16"/>
                <w:lang w:val="en-US" w:eastAsia="en-US"/>
              </w:rPr>
            </w:pPr>
            <w:r w:rsidRPr="00D55961">
              <w:rPr>
                <w:rFonts w:ascii="Arial" w:hAnsi="Arial" w:cs="Arial"/>
                <w:b/>
                <w:bCs/>
                <w:color w:val="000000"/>
                <w:sz w:val="16"/>
                <w:szCs w:val="16"/>
                <w:lang w:val="en-US" w:eastAsia="en-US"/>
              </w:rPr>
              <w:t>19.98</w:t>
            </w:r>
          </w:p>
        </w:tc>
      </w:tr>
    </w:tbl>
    <w:p w14:paraId="4EA2CB80" w14:textId="77777777" w:rsidR="00D55961" w:rsidRPr="00EA2713" w:rsidRDefault="00D55961" w:rsidP="00D55961">
      <w:pPr>
        <w:contextualSpacing/>
        <w:jc w:val="center"/>
        <w:rPr>
          <w:rFonts w:eastAsia="Arial"/>
        </w:rPr>
      </w:pPr>
    </w:p>
    <w:p w14:paraId="6229AD72" w14:textId="0786BE2A" w:rsidR="00EA2713" w:rsidRDefault="00907253" w:rsidP="00EA2713">
      <w:pPr>
        <w:rPr>
          <w:rFonts w:eastAsia="MS Mincho"/>
          <w:lang w:eastAsia="ja-JP"/>
        </w:rPr>
      </w:pPr>
      <w:r>
        <w:rPr>
          <w:rFonts w:eastAsia="Arial"/>
          <w:lang w:val="en-US"/>
        </w:rPr>
        <w:t xml:space="preserve">From </w:t>
      </w:r>
      <w:r>
        <w:rPr>
          <w:rFonts w:eastAsia="MS Mincho"/>
          <w:lang w:eastAsia="ja-JP"/>
        </w:rPr>
        <w:fldChar w:fldCharType="begin"/>
      </w:r>
      <w:r>
        <w:rPr>
          <w:rFonts w:eastAsia="MS Mincho"/>
          <w:lang w:eastAsia="ja-JP"/>
        </w:rPr>
        <w:instrText xml:space="preserve"> REF _Ref149732608 \h </w:instrText>
      </w:r>
      <w:r>
        <w:rPr>
          <w:rFonts w:eastAsia="MS Mincho"/>
          <w:lang w:eastAsia="ja-JP"/>
        </w:rPr>
      </w:r>
      <w:r>
        <w:rPr>
          <w:rFonts w:eastAsia="MS Mincho"/>
          <w:lang w:eastAsia="ja-JP"/>
        </w:rPr>
        <w:fldChar w:fldCharType="separate"/>
      </w:r>
      <w:r>
        <w:t xml:space="preserve">Table </w:t>
      </w:r>
      <w:r>
        <w:rPr>
          <w:noProof/>
        </w:rPr>
        <w:t>1</w:t>
      </w:r>
      <w:r>
        <w:rPr>
          <w:rFonts w:eastAsia="MS Mincho"/>
          <w:lang w:eastAsia="ja-JP"/>
        </w:rPr>
        <w:fldChar w:fldCharType="end"/>
      </w:r>
      <w:r>
        <w:rPr>
          <w:rFonts w:eastAsia="MS Mincho"/>
          <w:lang w:eastAsia="ja-JP"/>
        </w:rPr>
        <w:t xml:space="preserve"> we observe that the nominal channel spacing specified</w:t>
      </w:r>
      <w:r w:rsidR="008703CA">
        <w:rPr>
          <w:rFonts w:eastAsia="MS Mincho"/>
          <w:lang w:eastAsia="ja-JP"/>
        </w:rPr>
        <w:t xml:space="preserve"> of</w:t>
      </w:r>
      <w:r>
        <w:rPr>
          <w:rFonts w:eastAsia="MS Mincho"/>
          <w:lang w:eastAsia="ja-JP"/>
        </w:rPr>
        <w:t xml:space="preserve"> 19.98MHz </w:t>
      </w:r>
      <w:r w:rsidR="008703CA">
        <w:rPr>
          <w:rFonts w:eastAsia="MS Mincho"/>
          <w:lang w:eastAsia="ja-JP"/>
        </w:rPr>
        <w:t>for 20MHz+20MHz uplink or downlink CA is:</w:t>
      </w:r>
    </w:p>
    <w:p w14:paraId="4DEA6813" w14:textId="28BEA254" w:rsidR="00907253" w:rsidRDefault="007F0030" w:rsidP="00907253">
      <w:pPr>
        <w:pStyle w:val="ListParagraph"/>
        <w:numPr>
          <w:ilvl w:val="0"/>
          <w:numId w:val="32"/>
        </w:numPr>
        <w:ind w:firstLineChars="0"/>
        <w:rPr>
          <w:rFonts w:eastAsia="Arial"/>
          <w:lang w:val="en-US"/>
        </w:rPr>
      </w:pPr>
      <w:r>
        <w:rPr>
          <w:rFonts w:eastAsia="Arial"/>
          <w:lang w:val="en-US"/>
        </w:rPr>
        <w:t>M</w:t>
      </w:r>
      <w:r w:rsidR="00907253">
        <w:rPr>
          <w:rFonts w:eastAsia="Arial"/>
          <w:lang w:val="en-US"/>
        </w:rPr>
        <w:t>et when the band n96 cell is configured with adjacent CCs using channels 79700 + 798332, 799668 + 801000, 801000+802332 etc.</w:t>
      </w:r>
      <w:r w:rsidR="008703CA">
        <w:rPr>
          <w:rFonts w:eastAsia="Arial"/>
          <w:lang w:val="en-US"/>
        </w:rPr>
        <w:t xml:space="preserve"> (see blue highlighted cells)</w:t>
      </w:r>
      <w:r>
        <w:rPr>
          <w:rFonts w:eastAsia="Arial"/>
          <w:lang w:val="en-US"/>
        </w:rPr>
        <w:t>.</w:t>
      </w:r>
    </w:p>
    <w:p w14:paraId="4BDA4A16" w14:textId="5333D73F" w:rsidR="00907253" w:rsidRDefault="007F0030" w:rsidP="00907253">
      <w:pPr>
        <w:pStyle w:val="ListParagraph"/>
        <w:numPr>
          <w:ilvl w:val="0"/>
          <w:numId w:val="32"/>
        </w:numPr>
        <w:ind w:firstLineChars="0"/>
        <w:rPr>
          <w:rFonts w:eastAsia="Arial"/>
          <w:lang w:val="en-US"/>
        </w:rPr>
      </w:pPr>
      <w:r>
        <w:rPr>
          <w:rFonts w:eastAsia="Arial"/>
          <w:lang w:val="en-US"/>
        </w:rPr>
        <w:lastRenderedPageBreak/>
        <w:t>E</w:t>
      </w:r>
      <w:r w:rsidR="00907253">
        <w:rPr>
          <w:rFonts w:eastAsia="Arial"/>
          <w:lang w:val="en-US"/>
        </w:rPr>
        <w:t>xceeded</w:t>
      </w:r>
      <w:r w:rsidR="003B6E55">
        <w:rPr>
          <w:rFonts w:eastAsia="Arial"/>
          <w:lang w:val="en-US"/>
        </w:rPr>
        <w:t xml:space="preserve"> by 60kHz</w:t>
      </w:r>
      <w:r w:rsidR="00907253">
        <w:rPr>
          <w:rFonts w:eastAsia="Arial"/>
          <w:lang w:val="en-US"/>
        </w:rPr>
        <w:t xml:space="preserve"> when the band n96 cell is configured with adjacent CCs using channels 798332 + 799668, 802332 +803668 etc. </w:t>
      </w:r>
      <w:r w:rsidR="008703CA">
        <w:rPr>
          <w:rFonts w:eastAsia="Arial"/>
          <w:lang w:val="en-US"/>
        </w:rPr>
        <w:t>(see grey highlighted cells). T</w:t>
      </w:r>
      <w:r w:rsidR="00624D00">
        <w:rPr>
          <w:rFonts w:eastAsia="Arial"/>
          <w:lang w:val="en-US"/>
        </w:rPr>
        <w:t>he spacing</w:t>
      </w:r>
      <w:r w:rsidR="00907253">
        <w:rPr>
          <w:rFonts w:eastAsia="Arial"/>
          <w:lang w:val="en-US"/>
        </w:rPr>
        <w:t xml:space="preserve"> </w:t>
      </w:r>
      <w:r w:rsidR="008703CA">
        <w:rPr>
          <w:rFonts w:eastAsia="Arial"/>
          <w:lang w:val="en-US"/>
        </w:rPr>
        <w:t xml:space="preserve">for these channels </w:t>
      </w:r>
      <w:r w:rsidR="00907253">
        <w:rPr>
          <w:rFonts w:eastAsia="Arial"/>
          <w:lang w:val="en-US"/>
        </w:rPr>
        <w:t>is 20.04MHz</w:t>
      </w:r>
      <w:r w:rsidR="008703CA">
        <w:rPr>
          <w:rFonts w:eastAsia="Arial"/>
          <w:lang w:val="en-US"/>
        </w:rPr>
        <w:t xml:space="preserve"> and this spacing does</w:t>
      </w:r>
      <w:r w:rsidR="00907253">
        <w:rPr>
          <w:rFonts w:eastAsia="Arial"/>
          <w:lang w:val="en-US"/>
        </w:rPr>
        <w:t xml:space="preserve"> not violate the FFT alignment.</w:t>
      </w:r>
    </w:p>
    <w:p w14:paraId="3B2ABF7E" w14:textId="2EE36640" w:rsidR="00907253" w:rsidRPr="003B6E55" w:rsidRDefault="00907253" w:rsidP="003B6E55">
      <w:pPr>
        <w:jc w:val="both"/>
        <w:rPr>
          <w:rFonts w:eastAsia="Arial"/>
          <w:b/>
          <w:bCs/>
          <w:lang w:val="en-US"/>
        </w:rPr>
      </w:pPr>
      <w:r w:rsidRPr="003B6E55">
        <w:rPr>
          <w:rFonts w:eastAsia="Arial"/>
          <w:b/>
          <w:bCs/>
          <w:lang w:val="en-US"/>
        </w:rPr>
        <w:t>Observation</w:t>
      </w:r>
      <w:r w:rsidR="00804A38">
        <w:rPr>
          <w:rFonts w:eastAsia="Arial"/>
          <w:b/>
          <w:bCs/>
          <w:lang w:val="en-US"/>
        </w:rPr>
        <w:t xml:space="preserve"> 1</w:t>
      </w:r>
      <w:r w:rsidRPr="003B6E55">
        <w:rPr>
          <w:rFonts w:eastAsia="Arial"/>
          <w:b/>
          <w:bCs/>
          <w:lang w:val="en-US"/>
        </w:rPr>
        <w:t>: For</w:t>
      </w:r>
      <w:r w:rsidR="003B6E55">
        <w:rPr>
          <w:rFonts w:eastAsia="Arial"/>
          <w:b/>
          <w:bCs/>
          <w:lang w:val="en-US"/>
        </w:rPr>
        <w:t xml:space="preserve"> </w:t>
      </w:r>
      <w:r w:rsidRPr="003B6E55">
        <w:rPr>
          <w:rFonts w:eastAsia="Arial"/>
          <w:b/>
          <w:bCs/>
          <w:lang w:val="en-US"/>
        </w:rPr>
        <w:t xml:space="preserve">intra-band contiguous operation in band n96, the nominal channel spacing specified in clause 5.4A.1 may be exceeded for certain </w:t>
      </w:r>
      <w:r w:rsidR="002D7B92">
        <w:rPr>
          <w:rFonts w:eastAsia="Arial"/>
          <w:b/>
          <w:bCs/>
          <w:lang w:val="en-US"/>
        </w:rPr>
        <w:t>network configurations.</w:t>
      </w:r>
      <w:r w:rsidRPr="003B6E55">
        <w:rPr>
          <w:rFonts w:eastAsia="Arial"/>
          <w:b/>
          <w:bCs/>
          <w:lang w:val="en-US"/>
        </w:rPr>
        <w:t xml:space="preserve"> For example</w:t>
      </w:r>
      <w:r w:rsidR="003B6E55">
        <w:rPr>
          <w:rFonts w:eastAsia="Arial"/>
          <w:b/>
          <w:bCs/>
          <w:lang w:val="en-US"/>
        </w:rPr>
        <w:t>,</w:t>
      </w:r>
      <w:r w:rsidR="002D7B92">
        <w:rPr>
          <w:rFonts w:eastAsia="Arial"/>
          <w:b/>
          <w:bCs/>
          <w:lang w:val="en-US"/>
        </w:rPr>
        <w:t xml:space="preserve"> in band n96,</w:t>
      </w:r>
      <w:r w:rsidRPr="003B6E55">
        <w:rPr>
          <w:rFonts w:eastAsia="Arial"/>
          <w:b/>
          <w:bCs/>
          <w:lang w:val="en-US"/>
        </w:rPr>
        <w:t xml:space="preserve"> the spacing between</w:t>
      </w:r>
      <w:r w:rsidR="002D7B92">
        <w:rPr>
          <w:rFonts w:eastAsia="Arial"/>
          <w:b/>
          <w:bCs/>
          <w:lang w:val="en-US"/>
        </w:rPr>
        <w:t xml:space="preserve"> the 20MHz CBW</w:t>
      </w:r>
      <w:r w:rsidRPr="003B6E55">
        <w:rPr>
          <w:rFonts w:eastAsia="Arial"/>
          <w:b/>
          <w:bCs/>
          <w:lang w:val="en-US"/>
        </w:rPr>
        <w:t xml:space="preserve"> NR-ARFCN 798332 and </w:t>
      </w:r>
      <w:r w:rsidR="002D7B92">
        <w:rPr>
          <w:rFonts w:eastAsia="Arial"/>
          <w:b/>
          <w:bCs/>
          <w:lang w:val="en-US"/>
        </w:rPr>
        <w:t xml:space="preserve">channel </w:t>
      </w:r>
      <w:r w:rsidRPr="003B6E55">
        <w:rPr>
          <w:rFonts w:eastAsia="Arial"/>
          <w:b/>
          <w:bCs/>
          <w:lang w:val="en-US"/>
        </w:rPr>
        <w:t>799668 is 20.04MHz</w:t>
      </w:r>
      <w:r w:rsidR="002D7B92">
        <w:rPr>
          <w:rFonts w:eastAsia="Arial"/>
          <w:b/>
          <w:bCs/>
          <w:lang w:val="en-US"/>
        </w:rPr>
        <w:t>. This spacing</w:t>
      </w:r>
      <w:r w:rsidRPr="003B6E55">
        <w:rPr>
          <w:rFonts w:eastAsia="Arial"/>
          <w:b/>
          <w:bCs/>
          <w:lang w:val="en-US"/>
        </w:rPr>
        <w:t xml:space="preserve"> exceed</w:t>
      </w:r>
      <w:r w:rsidR="002D7B92">
        <w:rPr>
          <w:rFonts w:eastAsia="Arial"/>
          <w:b/>
          <w:bCs/>
          <w:lang w:val="en-US"/>
        </w:rPr>
        <w:t>s</w:t>
      </w:r>
      <w:r w:rsidRPr="003B6E55">
        <w:rPr>
          <w:rFonts w:eastAsia="Arial"/>
          <w:b/>
          <w:bCs/>
          <w:lang w:val="en-US"/>
        </w:rPr>
        <w:t xml:space="preserve"> the nominal channel</w:t>
      </w:r>
      <w:r w:rsidR="002D7B92">
        <w:rPr>
          <w:rFonts w:eastAsia="Arial"/>
          <w:b/>
          <w:bCs/>
          <w:lang w:val="en-US"/>
        </w:rPr>
        <w:t xml:space="preserve"> spacing</w:t>
      </w:r>
      <w:r w:rsidRPr="003B6E55">
        <w:rPr>
          <w:rFonts w:eastAsia="Arial"/>
          <w:b/>
          <w:bCs/>
          <w:lang w:val="en-US"/>
        </w:rPr>
        <w:t xml:space="preserve"> </w:t>
      </w:r>
      <w:r w:rsidR="002D7B92">
        <w:rPr>
          <w:rFonts w:eastAsia="Arial"/>
          <w:b/>
          <w:bCs/>
          <w:lang w:val="en-US"/>
        </w:rPr>
        <w:t>of 19.98MHz</w:t>
      </w:r>
      <w:r w:rsidRPr="003B6E55">
        <w:rPr>
          <w:rFonts w:eastAsia="Arial"/>
          <w:b/>
          <w:bCs/>
          <w:lang w:val="en-US"/>
        </w:rPr>
        <w:t xml:space="preserve"> by </w:t>
      </w:r>
      <w:r w:rsidR="003B6E55" w:rsidRPr="003B6E55">
        <w:rPr>
          <w:rFonts w:eastAsia="Arial"/>
          <w:b/>
          <w:bCs/>
          <w:lang w:val="en-US"/>
        </w:rPr>
        <w:t>60kHz. We note however that this</w:t>
      </w:r>
      <w:r w:rsidR="00624D00">
        <w:rPr>
          <w:rFonts w:eastAsia="Arial"/>
          <w:b/>
          <w:bCs/>
          <w:lang w:val="en-US"/>
        </w:rPr>
        <w:t xml:space="preserve"> channel</w:t>
      </w:r>
      <w:r w:rsidR="003B6E55" w:rsidRPr="003B6E55">
        <w:rPr>
          <w:rFonts w:eastAsia="Arial"/>
          <w:b/>
          <w:bCs/>
          <w:lang w:val="en-US"/>
        </w:rPr>
        <w:t xml:space="preserve"> spacing is valid since it meets the FFT grid alignment.</w:t>
      </w:r>
    </w:p>
    <w:p w14:paraId="746DD2D3" w14:textId="372EB6A7" w:rsidR="00C8765F" w:rsidRDefault="00804A38" w:rsidP="00EA2713">
      <w:pPr>
        <w:rPr>
          <w:rFonts w:eastAsia="Arial"/>
          <w:lang w:val="en-US"/>
        </w:rPr>
      </w:pPr>
      <w:r>
        <w:rPr>
          <w:rFonts w:eastAsia="Arial"/>
          <w:lang w:val="en-US"/>
        </w:rPr>
        <w:t xml:space="preserve">In </w:t>
      </w:r>
      <w:r>
        <w:rPr>
          <w:rFonts w:eastAsia="Arial"/>
          <w:lang w:val="en-US"/>
        </w:rPr>
        <w:fldChar w:fldCharType="begin"/>
      </w:r>
      <w:r>
        <w:rPr>
          <w:rFonts w:eastAsia="Arial"/>
          <w:lang w:val="en-US"/>
        </w:rPr>
        <w:instrText xml:space="preserve"> REF _Ref148106162 \h </w:instrText>
      </w:r>
      <w:r>
        <w:rPr>
          <w:rFonts w:eastAsia="Arial"/>
          <w:lang w:val="en-US"/>
        </w:rPr>
      </w:r>
      <w:r>
        <w:rPr>
          <w:rFonts w:eastAsia="Arial"/>
          <w:lang w:val="en-US"/>
        </w:rPr>
        <w:fldChar w:fldCharType="separate"/>
      </w:r>
      <w:r>
        <w:t xml:space="preserve">Figure </w:t>
      </w:r>
      <w:r>
        <w:rPr>
          <w:noProof/>
        </w:rPr>
        <w:t>1</w:t>
      </w:r>
      <w:r>
        <w:rPr>
          <w:rFonts w:eastAsia="Arial"/>
          <w:lang w:val="en-US"/>
        </w:rPr>
        <w:fldChar w:fldCharType="end"/>
      </w:r>
      <w:r>
        <w:rPr>
          <w:rFonts w:eastAsia="Arial"/>
          <w:lang w:val="en-US"/>
        </w:rPr>
        <w:t xml:space="preserve"> below, we reproduce the core requirement text from clause 5.4A.1 that explains the allowed deviations from the specified nominal channel spacing.</w:t>
      </w:r>
    </w:p>
    <w:p w14:paraId="5285E467" w14:textId="6A856EAD" w:rsidR="00EA2713" w:rsidRDefault="00804A38" w:rsidP="00032325">
      <w:pPr>
        <w:jc w:val="center"/>
        <w:rPr>
          <w:rFonts w:eastAsia="Arial"/>
          <w:lang w:val="en-US"/>
        </w:rPr>
      </w:pPr>
      <w:r>
        <w:rPr>
          <w:noProof/>
        </w:rPr>
        <w:drawing>
          <wp:inline distT="0" distB="0" distL="0" distR="0" wp14:anchorId="0B4C5F8F" wp14:editId="120EC12B">
            <wp:extent cx="6646545" cy="1025525"/>
            <wp:effectExtent l="133350" t="114300" r="116205" b="136525"/>
            <wp:docPr id="925106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646545" cy="102552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262433C8" w14:textId="74394C1B" w:rsidR="00EA2713" w:rsidRDefault="00804A38" w:rsidP="00EA2713">
      <w:pPr>
        <w:pStyle w:val="Caption"/>
        <w:rPr>
          <w:b w:val="0"/>
          <w:bCs w:val="0"/>
          <w:noProof/>
        </w:rPr>
      </w:pPr>
      <w:bookmarkStart w:id="2" w:name="_Ref148106162"/>
      <w:r>
        <w:t xml:space="preserve"> </w:t>
      </w:r>
      <w:r w:rsidR="00EA2713">
        <w:t xml:space="preserve">Figure </w:t>
      </w:r>
      <w:r w:rsidR="00EA2713">
        <w:fldChar w:fldCharType="begin"/>
      </w:r>
      <w:r w:rsidR="00EA2713">
        <w:instrText xml:space="preserve"> SEQ Figure \* ARABIC </w:instrText>
      </w:r>
      <w:r w:rsidR="00EA2713">
        <w:fldChar w:fldCharType="separate"/>
      </w:r>
      <w:r w:rsidR="00EA2713">
        <w:rPr>
          <w:noProof/>
        </w:rPr>
        <w:t>1</w:t>
      </w:r>
      <w:r w:rsidR="00EA2713">
        <w:fldChar w:fldCharType="end"/>
      </w:r>
      <w:bookmarkEnd w:id="2"/>
      <w:r w:rsidR="00EA2713">
        <w:t xml:space="preserve">: </w:t>
      </w:r>
      <w:r>
        <w:rPr>
          <w:b w:val="0"/>
          <w:bCs w:val="0"/>
        </w:rPr>
        <w:t>Channel spacing core requirement for intra-band CA – excerpt from clause 5.4A.1.</w:t>
      </w:r>
    </w:p>
    <w:p w14:paraId="578E60A3" w14:textId="77777777" w:rsidR="000E75F9" w:rsidRDefault="000E75F9" w:rsidP="000E75F9">
      <w:pPr>
        <w:pStyle w:val="ListParagraph"/>
        <w:spacing w:after="0"/>
        <w:ind w:left="2160" w:firstLineChars="0" w:firstLine="0"/>
        <w:rPr>
          <w:rFonts w:eastAsia="Arial"/>
          <w:lang w:val="en-US"/>
        </w:rPr>
      </w:pPr>
    </w:p>
    <w:p w14:paraId="2F89E5C8" w14:textId="297995AC" w:rsidR="00804A38" w:rsidRDefault="002D7B92" w:rsidP="00804A38">
      <w:pPr>
        <w:spacing w:after="0"/>
        <w:rPr>
          <w:rFonts w:eastAsia="Arial"/>
          <w:lang w:val="en-US"/>
        </w:rPr>
      </w:pPr>
      <w:r>
        <w:rPr>
          <w:rFonts w:eastAsia="Arial"/>
          <w:lang w:val="en-US"/>
        </w:rPr>
        <w:t>In summary</w:t>
      </w:r>
      <w:r w:rsidR="00804A38">
        <w:rPr>
          <w:rFonts w:eastAsia="Arial"/>
          <w:lang w:val="en-US"/>
        </w:rPr>
        <w:t>:</w:t>
      </w:r>
    </w:p>
    <w:p w14:paraId="46B8A169" w14:textId="46138691" w:rsidR="00804A38" w:rsidRPr="00804A38" w:rsidRDefault="007F0030" w:rsidP="00804A38">
      <w:pPr>
        <w:pStyle w:val="ListParagraph"/>
        <w:numPr>
          <w:ilvl w:val="0"/>
          <w:numId w:val="33"/>
        </w:numPr>
        <w:spacing w:after="0"/>
        <w:ind w:firstLineChars="0"/>
        <w:rPr>
          <w:rFonts w:eastAsia="Arial"/>
          <w:lang w:val="en-US"/>
        </w:rPr>
      </w:pPr>
      <w:r>
        <w:rPr>
          <w:rFonts w:eastAsia="Arial"/>
          <w:lang w:val="en-US"/>
        </w:rPr>
        <w:t>F</w:t>
      </w:r>
      <w:r w:rsidR="00804A38">
        <w:rPr>
          <w:rFonts w:eastAsia="Arial"/>
          <w:lang w:val="en-US"/>
        </w:rPr>
        <w:t xml:space="preserve">or </w:t>
      </w:r>
      <w:r w:rsidR="00804A38" w:rsidRPr="00804A38">
        <w:rPr>
          <w:rFonts w:eastAsia="Arial"/>
          <w:lang w:val="en-US"/>
        </w:rPr>
        <w:t>intra-band contiguous</w:t>
      </w:r>
      <w:r w:rsidR="00804A38">
        <w:rPr>
          <w:rFonts w:eastAsia="Arial"/>
          <w:lang w:val="en-US"/>
        </w:rPr>
        <w:t xml:space="preserve"> CA</w:t>
      </w:r>
      <w:r w:rsidR="00804A38" w:rsidRPr="00804A38">
        <w:rPr>
          <w:rFonts w:eastAsia="Arial"/>
          <w:lang w:val="en-US"/>
        </w:rPr>
        <w:t xml:space="preserve">: </w:t>
      </w:r>
      <w:r w:rsidR="00804A38" w:rsidRPr="004F720F">
        <w:rPr>
          <w:rFonts w:eastAsia="Arial"/>
          <w:b/>
          <w:bCs/>
          <w:i/>
          <w:iCs/>
          <w:lang w:val="en-US"/>
        </w:rPr>
        <w:t>the network is allowed to adjust the channel spacing to a value less than the nominal channel spacing</w:t>
      </w:r>
      <w:r w:rsidR="00804A38" w:rsidRPr="00804A38">
        <w:rPr>
          <w:rFonts w:eastAsia="Arial"/>
          <w:lang w:val="en-US"/>
        </w:rPr>
        <w:t xml:space="preserve"> - see yellow highlighted text</w:t>
      </w:r>
      <w:r w:rsidR="002D7B92">
        <w:rPr>
          <w:rFonts w:eastAsia="Arial"/>
          <w:lang w:val="en-US"/>
        </w:rPr>
        <w:t xml:space="preserve"> </w:t>
      </w:r>
      <w:r w:rsidR="002D7B92">
        <w:rPr>
          <w:rFonts w:eastAsia="Arial"/>
          <w:lang w:val="en-US"/>
        </w:rPr>
        <w:fldChar w:fldCharType="begin"/>
      </w:r>
      <w:r w:rsidR="002D7B92">
        <w:rPr>
          <w:rFonts w:eastAsia="Arial"/>
          <w:lang w:val="en-US"/>
        </w:rPr>
        <w:instrText xml:space="preserve"> REF _Ref148106162 \h </w:instrText>
      </w:r>
      <w:r w:rsidR="002D7B92">
        <w:rPr>
          <w:rFonts w:eastAsia="Arial"/>
          <w:lang w:val="en-US"/>
        </w:rPr>
      </w:r>
      <w:r w:rsidR="002D7B92">
        <w:rPr>
          <w:rFonts w:eastAsia="Arial"/>
          <w:lang w:val="en-US"/>
        </w:rPr>
        <w:fldChar w:fldCharType="separate"/>
      </w:r>
      <w:r w:rsidR="002D7B92">
        <w:t xml:space="preserve">Figure </w:t>
      </w:r>
      <w:r w:rsidR="002D7B92">
        <w:rPr>
          <w:noProof/>
        </w:rPr>
        <w:t>1</w:t>
      </w:r>
      <w:r w:rsidR="002D7B92">
        <w:rPr>
          <w:rFonts w:eastAsia="Arial"/>
          <w:lang w:val="en-US"/>
        </w:rPr>
        <w:fldChar w:fldCharType="end"/>
      </w:r>
      <w:r>
        <w:rPr>
          <w:rFonts w:eastAsia="Arial"/>
          <w:lang w:val="en-US"/>
        </w:rPr>
        <w:t>;</w:t>
      </w:r>
    </w:p>
    <w:p w14:paraId="341501FA" w14:textId="761E4283" w:rsidR="00804A38" w:rsidRPr="00804A38" w:rsidRDefault="007F0030" w:rsidP="00804A38">
      <w:pPr>
        <w:pStyle w:val="ListParagraph"/>
        <w:numPr>
          <w:ilvl w:val="0"/>
          <w:numId w:val="33"/>
        </w:numPr>
        <w:spacing w:after="0"/>
        <w:ind w:firstLineChars="0"/>
        <w:rPr>
          <w:rFonts w:eastAsia="Arial"/>
          <w:lang w:val="en-US"/>
        </w:rPr>
      </w:pPr>
      <w:r>
        <w:rPr>
          <w:rFonts w:eastAsia="Arial"/>
          <w:lang w:val="en-US"/>
        </w:rPr>
        <w:t>F</w:t>
      </w:r>
      <w:r w:rsidR="00804A38">
        <w:rPr>
          <w:rFonts w:eastAsia="Arial"/>
          <w:lang w:val="en-US"/>
        </w:rPr>
        <w:t xml:space="preserve">or </w:t>
      </w:r>
      <w:r w:rsidR="00804A38" w:rsidRPr="00804A38">
        <w:rPr>
          <w:rFonts w:eastAsia="Arial"/>
          <w:lang w:val="en-US"/>
        </w:rPr>
        <w:t xml:space="preserve">intra-band non-contiguous: the CC spacing </w:t>
      </w:r>
      <w:r w:rsidR="00804A38" w:rsidRPr="004F720F">
        <w:rPr>
          <w:rFonts w:eastAsia="Arial"/>
          <w:b/>
          <w:bCs/>
          <w:i/>
          <w:iCs/>
          <w:lang w:val="en-US"/>
        </w:rPr>
        <w:t>shall be larger than the nominal channel spacing</w:t>
      </w:r>
      <w:r w:rsidR="00804A38" w:rsidRPr="00804A38">
        <w:rPr>
          <w:rFonts w:eastAsia="Arial"/>
          <w:lang w:val="en-US"/>
        </w:rPr>
        <w:t>- see blue highlighted text</w:t>
      </w:r>
      <w:r w:rsidR="002D7B92">
        <w:rPr>
          <w:rFonts w:eastAsia="Arial"/>
          <w:lang w:val="en-US"/>
        </w:rPr>
        <w:t xml:space="preserve"> </w:t>
      </w:r>
      <w:r w:rsidR="002D7B92">
        <w:rPr>
          <w:rFonts w:eastAsia="Arial"/>
          <w:lang w:val="en-US"/>
        </w:rPr>
        <w:fldChar w:fldCharType="begin"/>
      </w:r>
      <w:r w:rsidR="002D7B92">
        <w:rPr>
          <w:rFonts w:eastAsia="Arial"/>
          <w:lang w:val="en-US"/>
        </w:rPr>
        <w:instrText xml:space="preserve"> REF _Ref148106162 \h </w:instrText>
      </w:r>
      <w:r w:rsidR="002D7B92">
        <w:rPr>
          <w:rFonts w:eastAsia="Arial"/>
          <w:lang w:val="en-US"/>
        </w:rPr>
      </w:r>
      <w:r w:rsidR="002D7B92">
        <w:rPr>
          <w:rFonts w:eastAsia="Arial"/>
          <w:lang w:val="en-US"/>
        </w:rPr>
        <w:fldChar w:fldCharType="separate"/>
      </w:r>
      <w:r w:rsidR="002D7B92">
        <w:t xml:space="preserve">Figure </w:t>
      </w:r>
      <w:r w:rsidR="002D7B92">
        <w:rPr>
          <w:noProof/>
        </w:rPr>
        <w:t>1</w:t>
      </w:r>
      <w:r w:rsidR="002D7B92">
        <w:rPr>
          <w:rFonts w:eastAsia="Arial"/>
          <w:lang w:val="en-US"/>
        </w:rPr>
        <w:fldChar w:fldCharType="end"/>
      </w:r>
      <w:r w:rsidR="002D7B92">
        <w:rPr>
          <w:rFonts w:eastAsia="Arial"/>
          <w:lang w:val="en-US"/>
        </w:rPr>
        <w:t>.</w:t>
      </w:r>
    </w:p>
    <w:p w14:paraId="6ADEEC29" w14:textId="77777777" w:rsidR="00804A38" w:rsidRDefault="00804A38" w:rsidP="00804A38">
      <w:pPr>
        <w:spacing w:after="0"/>
        <w:rPr>
          <w:rFonts w:eastAsia="Arial"/>
          <w:lang w:val="en-US"/>
        </w:rPr>
      </w:pPr>
    </w:p>
    <w:p w14:paraId="201F3B0B" w14:textId="1F2E3AAB" w:rsidR="00C75456" w:rsidRDefault="00C75456" w:rsidP="00804A38">
      <w:pPr>
        <w:spacing w:after="0"/>
        <w:rPr>
          <w:rFonts w:eastAsia="Arial"/>
          <w:lang w:val="en-US"/>
        </w:rPr>
      </w:pPr>
      <w:r>
        <w:rPr>
          <w:rFonts w:eastAsia="Arial"/>
          <w:lang w:val="en-US"/>
        </w:rPr>
        <w:t>The concern here is that a UE that has been designed to support intra-band contiguous operation, s</w:t>
      </w:r>
      <w:r w:rsidR="007F0030">
        <w:rPr>
          <w:rFonts w:eastAsia="Arial"/>
          <w:lang w:val="en-US"/>
        </w:rPr>
        <w:t>uch as</w:t>
      </w:r>
      <w:r>
        <w:rPr>
          <w:rFonts w:eastAsia="Arial"/>
          <w:lang w:val="en-US"/>
        </w:rPr>
        <w:t xml:space="preserve"> CA_n96B, may perform a check of CC configuration and </w:t>
      </w:r>
      <w:r w:rsidR="00EF53B5">
        <w:rPr>
          <w:rFonts w:eastAsia="Arial"/>
          <w:lang w:val="en-US"/>
        </w:rPr>
        <w:t xml:space="preserve">may </w:t>
      </w:r>
      <w:r w:rsidR="004F720F">
        <w:rPr>
          <w:rFonts w:eastAsia="Arial"/>
          <w:lang w:val="en-US"/>
        </w:rPr>
        <w:t>conclude</w:t>
      </w:r>
      <w:r>
        <w:rPr>
          <w:rFonts w:eastAsia="Arial"/>
          <w:lang w:val="en-US"/>
        </w:rPr>
        <w:t xml:space="preserve"> that </w:t>
      </w:r>
      <w:r w:rsidR="007F0030">
        <w:rPr>
          <w:rFonts w:eastAsia="Arial"/>
          <w:lang w:val="en-US"/>
        </w:rPr>
        <w:t>if</w:t>
      </w:r>
      <w:r>
        <w:rPr>
          <w:rFonts w:eastAsia="Arial"/>
          <w:lang w:val="en-US"/>
        </w:rPr>
        <w:t xml:space="preserve"> the channel spacing exceeds the nominal channel spacing, the network configuration is not valid and hence </w:t>
      </w:r>
      <w:r w:rsidR="004F720F">
        <w:rPr>
          <w:rFonts w:eastAsia="Arial"/>
          <w:lang w:val="en-US"/>
        </w:rPr>
        <w:t xml:space="preserve">the UE </w:t>
      </w:r>
      <w:r>
        <w:rPr>
          <w:rFonts w:eastAsia="Arial"/>
          <w:lang w:val="en-US"/>
        </w:rPr>
        <w:t xml:space="preserve">may </w:t>
      </w:r>
      <w:r w:rsidR="00EF53B5">
        <w:rPr>
          <w:rFonts w:eastAsia="Arial"/>
          <w:lang w:val="en-US"/>
        </w:rPr>
        <w:t>fail the</w:t>
      </w:r>
      <w:r>
        <w:rPr>
          <w:rFonts w:eastAsia="Arial"/>
          <w:lang w:val="en-US"/>
        </w:rPr>
        <w:t xml:space="preserve"> initial attach</w:t>
      </w:r>
      <w:r w:rsidR="00EF53B5">
        <w:rPr>
          <w:rFonts w:eastAsia="Arial"/>
          <w:lang w:val="en-US"/>
        </w:rPr>
        <w:t xml:space="preserve"> procedure.</w:t>
      </w:r>
    </w:p>
    <w:p w14:paraId="1ACFD92B" w14:textId="77777777" w:rsidR="00C75456" w:rsidRDefault="00C75456" w:rsidP="00804A38">
      <w:pPr>
        <w:spacing w:after="0"/>
        <w:rPr>
          <w:rFonts w:eastAsia="Arial"/>
          <w:lang w:val="en-US"/>
        </w:rPr>
      </w:pPr>
    </w:p>
    <w:p w14:paraId="448FC820" w14:textId="4B8D67EC" w:rsidR="00C75456" w:rsidRDefault="00C75456" w:rsidP="00811613">
      <w:pPr>
        <w:spacing w:after="0"/>
        <w:rPr>
          <w:rFonts w:eastAsia="Arial"/>
          <w:b/>
          <w:bCs/>
          <w:lang w:val="en-US"/>
        </w:rPr>
      </w:pPr>
      <w:r w:rsidRPr="00C75456">
        <w:rPr>
          <w:rFonts w:eastAsia="Arial"/>
          <w:b/>
          <w:bCs/>
          <w:lang w:val="en-US"/>
        </w:rPr>
        <w:t xml:space="preserve">Observation 2: From clause 5.4A.1, </w:t>
      </w:r>
      <w:r w:rsidR="00811613" w:rsidRPr="00811613">
        <w:rPr>
          <w:rFonts w:eastAsia="Arial"/>
          <w:b/>
          <w:bCs/>
          <w:lang w:val="en-US"/>
        </w:rPr>
        <w:t>UEs designed to support intra-band contiguous CA operation, s</w:t>
      </w:r>
      <w:r w:rsidR="007F0030">
        <w:rPr>
          <w:rFonts w:eastAsia="Arial"/>
          <w:b/>
          <w:bCs/>
          <w:lang w:val="en-US"/>
        </w:rPr>
        <w:t>uch as</w:t>
      </w:r>
      <w:r w:rsidR="00811613" w:rsidRPr="00811613">
        <w:rPr>
          <w:rFonts w:eastAsia="Arial"/>
          <w:b/>
          <w:bCs/>
          <w:lang w:val="en-US"/>
        </w:rPr>
        <w:t xml:space="preserve"> CA_n96B, may consider that network configurations for which the channel spacing exceeds the nominal channel bandwidth are not valid for intra-band contiguous operation. The initial attach UE behavior may be uncertain, e.g.</w:t>
      </w:r>
      <w:r w:rsidR="007F0030">
        <w:rPr>
          <w:rFonts w:eastAsia="Arial"/>
          <w:b/>
          <w:bCs/>
          <w:lang w:val="en-US"/>
        </w:rPr>
        <w:t>,</w:t>
      </w:r>
      <w:r w:rsidR="00811613" w:rsidRPr="00811613">
        <w:rPr>
          <w:rFonts w:eastAsia="Arial"/>
          <w:b/>
          <w:bCs/>
          <w:lang w:val="en-US"/>
        </w:rPr>
        <w:t xml:space="preserve"> the UE may fail the initial attach procedure.</w:t>
      </w:r>
    </w:p>
    <w:p w14:paraId="30344C4B" w14:textId="77777777" w:rsidR="00811613" w:rsidRDefault="00811613" w:rsidP="00811613">
      <w:pPr>
        <w:spacing w:after="0"/>
        <w:rPr>
          <w:rFonts w:eastAsia="Arial"/>
          <w:lang w:val="en-US"/>
        </w:rPr>
      </w:pPr>
    </w:p>
    <w:p w14:paraId="44C5068E" w14:textId="0AD8A340" w:rsidR="00C75456" w:rsidRPr="001A4427" w:rsidRDefault="001A4427" w:rsidP="001A4427">
      <w:pPr>
        <w:spacing w:after="0"/>
        <w:rPr>
          <w:rFonts w:eastAsia="Arial"/>
          <w:lang w:val="en-US"/>
        </w:rPr>
      </w:pPr>
      <w:r>
        <w:rPr>
          <w:rFonts w:eastAsia="Arial"/>
          <w:lang w:val="en-US"/>
        </w:rPr>
        <w:t xml:space="preserve">To address </w:t>
      </w:r>
      <w:r w:rsidR="007F0030">
        <w:rPr>
          <w:rFonts w:eastAsia="Arial"/>
          <w:lang w:val="en-US"/>
        </w:rPr>
        <w:t>O</w:t>
      </w:r>
      <w:r>
        <w:rPr>
          <w:rFonts w:eastAsia="Arial"/>
          <w:lang w:val="en-US"/>
        </w:rPr>
        <w:t>bservations 1 and 2</w:t>
      </w:r>
      <w:r w:rsidR="007F0030">
        <w:rPr>
          <w:rFonts w:eastAsia="Arial"/>
          <w:lang w:val="en-US"/>
        </w:rPr>
        <w:t>,</w:t>
      </w:r>
      <w:r>
        <w:rPr>
          <w:rFonts w:eastAsia="Arial"/>
          <w:lang w:val="en-US"/>
        </w:rPr>
        <w:t xml:space="preserve"> we make the following proposal and invite interested companies</w:t>
      </w:r>
      <w:r w:rsidR="00442EDD">
        <w:rPr>
          <w:rFonts w:eastAsia="Arial"/>
          <w:lang w:val="en-US"/>
        </w:rPr>
        <w:t xml:space="preserve"> to </w:t>
      </w:r>
      <w:r>
        <w:rPr>
          <w:rFonts w:eastAsia="Arial"/>
          <w:lang w:val="en-US"/>
        </w:rPr>
        <w:t>shar</w:t>
      </w:r>
      <w:r w:rsidR="00442EDD">
        <w:rPr>
          <w:rFonts w:eastAsia="Arial"/>
          <w:lang w:val="en-US"/>
        </w:rPr>
        <w:t>e</w:t>
      </w:r>
      <w:r>
        <w:rPr>
          <w:rFonts w:eastAsia="Arial"/>
          <w:lang w:val="en-US"/>
        </w:rPr>
        <w:t xml:space="preserve"> their views.</w:t>
      </w:r>
    </w:p>
    <w:p w14:paraId="75271EAA" w14:textId="77777777" w:rsidR="00C75456" w:rsidRDefault="00C75456" w:rsidP="000E75F9">
      <w:pPr>
        <w:pStyle w:val="ListParagraph"/>
        <w:spacing w:after="0"/>
        <w:ind w:left="2160" w:firstLineChars="0" w:firstLine="0"/>
        <w:rPr>
          <w:rFonts w:eastAsia="Arial"/>
          <w:lang w:val="en-US"/>
        </w:rPr>
      </w:pPr>
    </w:p>
    <w:p w14:paraId="6619129F" w14:textId="33FB91E9" w:rsidR="00032325" w:rsidRPr="004B164D" w:rsidRDefault="001A4427" w:rsidP="000E75F9">
      <w:pPr>
        <w:rPr>
          <w:rFonts w:eastAsia="Arial"/>
          <w:b/>
          <w:bCs/>
          <w:lang w:val="en-US"/>
        </w:rPr>
      </w:pPr>
      <w:r>
        <w:rPr>
          <w:rFonts w:eastAsia="Arial"/>
          <w:b/>
          <w:bCs/>
          <w:lang w:val="en-US"/>
        </w:rPr>
        <w:t>Proposal</w:t>
      </w:r>
      <w:r w:rsidR="000E75F9" w:rsidRPr="004B164D">
        <w:rPr>
          <w:rFonts w:eastAsia="Arial"/>
          <w:b/>
          <w:bCs/>
          <w:lang w:val="en-US"/>
        </w:rPr>
        <w:t>:</w:t>
      </w:r>
      <w:r>
        <w:rPr>
          <w:rFonts w:eastAsia="Arial"/>
          <w:b/>
          <w:bCs/>
          <w:lang w:val="en-US"/>
        </w:rPr>
        <w:t xml:space="preserve"> </w:t>
      </w:r>
      <w:r w:rsidR="00BB08A2">
        <w:rPr>
          <w:rFonts w:eastAsia="Arial"/>
          <w:b/>
          <w:bCs/>
          <w:lang w:val="en-US"/>
        </w:rPr>
        <w:t>We propose two options t</w:t>
      </w:r>
      <w:r>
        <w:rPr>
          <w:rFonts w:eastAsia="Arial"/>
          <w:b/>
          <w:bCs/>
          <w:lang w:val="en-US"/>
        </w:rPr>
        <w:t>o address the ambiguity of a UE configured to attach to NR-U</w:t>
      </w:r>
      <w:r w:rsidR="00BB08A2">
        <w:rPr>
          <w:rFonts w:eastAsia="Arial"/>
          <w:b/>
          <w:bCs/>
          <w:lang w:val="en-US"/>
        </w:rPr>
        <w:t xml:space="preserve"> adjacent CCs whose channel spacing exceeds the nominal channel spacing</w:t>
      </w:r>
      <w:r w:rsidR="007F0030">
        <w:rPr>
          <w:rFonts w:eastAsia="Arial"/>
          <w:b/>
          <w:bCs/>
          <w:lang w:val="en-US"/>
        </w:rPr>
        <w:t>:</w:t>
      </w:r>
      <w:r w:rsidR="00BB08A2">
        <w:rPr>
          <w:rFonts w:eastAsia="Arial"/>
          <w:b/>
          <w:bCs/>
          <w:lang w:val="en-US"/>
        </w:rPr>
        <w:t xml:space="preserve"> </w:t>
      </w:r>
      <w:r w:rsidR="000E75F9" w:rsidRPr="004B164D">
        <w:rPr>
          <w:rFonts w:eastAsia="Arial"/>
          <w:b/>
          <w:bCs/>
          <w:lang w:val="en-US"/>
        </w:rPr>
        <w:t xml:space="preserve"> </w:t>
      </w:r>
    </w:p>
    <w:p w14:paraId="6B297972" w14:textId="1CA03830" w:rsidR="00F379AC" w:rsidRDefault="00BB08A2">
      <w:pPr>
        <w:pStyle w:val="ListParagraph"/>
        <w:numPr>
          <w:ilvl w:val="0"/>
          <w:numId w:val="28"/>
        </w:numPr>
        <w:ind w:firstLineChars="0"/>
        <w:rPr>
          <w:rFonts w:eastAsia="Arial"/>
          <w:b/>
          <w:bCs/>
          <w:lang w:val="en-US"/>
        </w:rPr>
      </w:pPr>
      <w:r>
        <w:rPr>
          <w:rFonts w:eastAsia="Arial"/>
          <w:b/>
          <w:bCs/>
          <w:lang w:val="en-US"/>
        </w:rPr>
        <w:t>Option 1: Amend clause 5.4A.1 core requirement text to exceptionally allow NR-U intra-band contiguous operation for the case when the nominal channel spacing is "slightly" exceeded. The term "slightly" would need to be further discussed and captured in the form of an equation.</w:t>
      </w:r>
    </w:p>
    <w:p w14:paraId="28F0BFC8" w14:textId="5FEFBE36" w:rsidR="00BB08A2" w:rsidRDefault="00BB08A2">
      <w:pPr>
        <w:pStyle w:val="ListParagraph"/>
        <w:numPr>
          <w:ilvl w:val="0"/>
          <w:numId w:val="28"/>
        </w:numPr>
        <w:ind w:firstLineChars="0"/>
        <w:rPr>
          <w:rFonts w:eastAsia="Arial"/>
          <w:b/>
          <w:bCs/>
          <w:lang w:val="en-US"/>
        </w:rPr>
      </w:pPr>
      <w:r>
        <w:rPr>
          <w:rFonts w:eastAsia="Arial"/>
          <w:b/>
          <w:bCs/>
          <w:lang w:val="en-US"/>
        </w:rPr>
        <w:t>Option 2: Allow the network to use additional NR-ARFCN channels so that the nominal channel spacing is always met.</w:t>
      </w:r>
    </w:p>
    <w:p w14:paraId="3F9BD354" w14:textId="5519724F" w:rsidR="00442EDD" w:rsidRPr="00442EDD" w:rsidRDefault="00442EDD" w:rsidP="00442EDD">
      <w:pPr>
        <w:rPr>
          <w:rFonts w:eastAsia="Arial"/>
          <w:b/>
          <w:bCs/>
          <w:lang w:val="en-US"/>
        </w:rPr>
      </w:pPr>
      <w:r>
        <w:rPr>
          <w:rFonts w:eastAsia="Arial"/>
          <w:b/>
          <w:bCs/>
          <w:lang w:val="en-US"/>
        </w:rPr>
        <w:t>I</w:t>
      </w:r>
      <w:r w:rsidR="007F0030">
        <w:rPr>
          <w:rFonts w:eastAsia="Arial"/>
          <w:b/>
          <w:bCs/>
          <w:lang w:val="en-US"/>
        </w:rPr>
        <w:t>n any case, i</w:t>
      </w:r>
      <w:r>
        <w:rPr>
          <w:rFonts w:eastAsia="Arial"/>
          <w:b/>
          <w:bCs/>
          <w:lang w:val="en-US"/>
        </w:rPr>
        <w:t>t should be noted that both TS 38.101-1 and TS 38.104 are potentially impacted since this ambiguity exists for both uplink CA and downlink CA.</w:t>
      </w:r>
    </w:p>
    <w:p w14:paraId="125AAFA7" w14:textId="01A225D7" w:rsidR="001E4001" w:rsidRDefault="001E4001">
      <w:pPr>
        <w:pStyle w:val="Heading1"/>
        <w:numPr>
          <w:ilvl w:val="0"/>
          <w:numId w:val="1"/>
        </w:numPr>
        <w:tabs>
          <w:tab w:val="num" w:pos="432"/>
        </w:tabs>
        <w:ind w:left="567" w:hanging="567"/>
      </w:pPr>
      <w:r>
        <w:t>Conclusion</w:t>
      </w:r>
    </w:p>
    <w:p w14:paraId="507E24E8" w14:textId="2838A0C0" w:rsidR="001E4001" w:rsidRDefault="00D50754" w:rsidP="001E4001">
      <w:pPr>
        <w:rPr>
          <w:lang w:val="en-US"/>
        </w:rPr>
      </w:pPr>
      <w:r>
        <w:rPr>
          <w:lang w:val="en-US"/>
        </w:rPr>
        <w:t xml:space="preserve">In this contribution we </w:t>
      </w:r>
      <w:r w:rsidR="00FB3B88">
        <w:rPr>
          <w:lang w:val="en-US"/>
        </w:rPr>
        <w:t xml:space="preserve">observe that the nominal channel spacing may be exceeded for certain pairs of adjacent component carriers. For such network configurations, the initial attach UE behavior is uncertain, the UE may fail its initial attach procedure. </w:t>
      </w:r>
    </w:p>
    <w:p w14:paraId="27A4AA99" w14:textId="77777777" w:rsidR="002D7B92" w:rsidRPr="003B6E55" w:rsidRDefault="002D7B92" w:rsidP="002D7B92">
      <w:pPr>
        <w:jc w:val="both"/>
        <w:rPr>
          <w:rFonts w:eastAsia="Arial"/>
          <w:b/>
          <w:bCs/>
          <w:lang w:val="en-US"/>
        </w:rPr>
      </w:pPr>
      <w:r w:rsidRPr="003B6E55">
        <w:rPr>
          <w:rFonts w:eastAsia="Arial"/>
          <w:b/>
          <w:bCs/>
          <w:lang w:val="en-US"/>
        </w:rPr>
        <w:t>Observation</w:t>
      </w:r>
      <w:r>
        <w:rPr>
          <w:rFonts w:eastAsia="Arial"/>
          <w:b/>
          <w:bCs/>
          <w:lang w:val="en-US"/>
        </w:rPr>
        <w:t xml:space="preserve"> 1</w:t>
      </w:r>
      <w:r w:rsidRPr="003B6E55">
        <w:rPr>
          <w:rFonts w:eastAsia="Arial"/>
          <w:b/>
          <w:bCs/>
          <w:lang w:val="en-US"/>
        </w:rPr>
        <w:t>: For</w:t>
      </w:r>
      <w:r>
        <w:rPr>
          <w:rFonts w:eastAsia="Arial"/>
          <w:b/>
          <w:bCs/>
          <w:lang w:val="en-US"/>
        </w:rPr>
        <w:t xml:space="preserve"> </w:t>
      </w:r>
      <w:r w:rsidRPr="003B6E55">
        <w:rPr>
          <w:rFonts w:eastAsia="Arial"/>
          <w:b/>
          <w:bCs/>
          <w:lang w:val="en-US"/>
        </w:rPr>
        <w:t xml:space="preserve">intra-band contiguous operation in band n96, the nominal channel spacing specified in clause 5.4A.1 may be exceeded for certain </w:t>
      </w:r>
      <w:r>
        <w:rPr>
          <w:rFonts w:eastAsia="Arial"/>
          <w:b/>
          <w:bCs/>
          <w:lang w:val="en-US"/>
        </w:rPr>
        <w:t>network configurations.</w:t>
      </w:r>
      <w:r w:rsidRPr="003B6E55">
        <w:rPr>
          <w:rFonts w:eastAsia="Arial"/>
          <w:b/>
          <w:bCs/>
          <w:lang w:val="en-US"/>
        </w:rPr>
        <w:t xml:space="preserve"> For example</w:t>
      </w:r>
      <w:r>
        <w:rPr>
          <w:rFonts w:eastAsia="Arial"/>
          <w:b/>
          <w:bCs/>
          <w:lang w:val="en-US"/>
        </w:rPr>
        <w:t>, in band n96,</w:t>
      </w:r>
      <w:r w:rsidRPr="003B6E55">
        <w:rPr>
          <w:rFonts w:eastAsia="Arial"/>
          <w:b/>
          <w:bCs/>
          <w:lang w:val="en-US"/>
        </w:rPr>
        <w:t xml:space="preserve"> the spacing between</w:t>
      </w:r>
      <w:r>
        <w:rPr>
          <w:rFonts w:eastAsia="Arial"/>
          <w:b/>
          <w:bCs/>
          <w:lang w:val="en-US"/>
        </w:rPr>
        <w:t xml:space="preserve"> the 20MHz CBW</w:t>
      </w:r>
      <w:r w:rsidRPr="003B6E55">
        <w:rPr>
          <w:rFonts w:eastAsia="Arial"/>
          <w:b/>
          <w:bCs/>
          <w:lang w:val="en-US"/>
        </w:rPr>
        <w:t xml:space="preserve"> NR-ARFCN 798332 and </w:t>
      </w:r>
      <w:r>
        <w:rPr>
          <w:rFonts w:eastAsia="Arial"/>
          <w:b/>
          <w:bCs/>
          <w:lang w:val="en-US"/>
        </w:rPr>
        <w:t xml:space="preserve">channel </w:t>
      </w:r>
      <w:r w:rsidRPr="003B6E55">
        <w:rPr>
          <w:rFonts w:eastAsia="Arial"/>
          <w:b/>
          <w:bCs/>
          <w:lang w:val="en-US"/>
        </w:rPr>
        <w:t>799668 is 20.04MHz</w:t>
      </w:r>
      <w:r>
        <w:rPr>
          <w:rFonts w:eastAsia="Arial"/>
          <w:b/>
          <w:bCs/>
          <w:lang w:val="en-US"/>
        </w:rPr>
        <w:t>. This spacing</w:t>
      </w:r>
      <w:r w:rsidRPr="003B6E55">
        <w:rPr>
          <w:rFonts w:eastAsia="Arial"/>
          <w:b/>
          <w:bCs/>
          <w:lang w:val="en-US"/>
        </w:rPr>
        <w:t xml:space="preserve"> exceed</w:t>
      </w:r>
      <w:r>
        <w:rPr>
          <w:rFonts w:eastAsia="Arial"/>
          <w:b/>
          <w:bCs/>
          <w:lang w:val="en-US"/>
        </w:rPr>
        <w:t>s</w:t>
      </w:r>
      <w:r w:rsidRPr="003B6E55">
        <w:rPr>
          <w:rFonts w:eastAsia="Arial"/>
          <w:b/>
          <w:bCs/>
          <w:lang w:val="en-US"/>
        </w:rPr>
        <w:t xml:space="preserve"> the nominal channel</w:t>
      </w:r>
      <w:r>
        <w:rPr>
          <w:rFonts w:eastAsia="Arial"/>
          <w:b/>
          <w:bCs/>
          <w:lang w:val="en-US"/>
        </w:rPr>
        <w:t xml:space="preserve"> spacing</w:t>
      </w:r>
      <w:r w:rsidRPr="003B6E55">
        <w:rPr>
          <w:rFonts w:eastAsia="Arial"/>
          <w:b/>
          <w:bCs/>
          <w:lang w:val="en-US"/>
        </w:rPr>
        <w:t xml:space="preserve"> </w:t>
      </w:r>
      <w:r>
        <w:rPr>
          <w:rFonts w:eastAsia="Arial"/>
          <w:b/>
          <w:bCs/>
          <w:lang w:val="en-US"/>
        </w:rPr>
        <w:t>of 19.98MHz</w:t>
      </w:r>
      <w:r w:rsidRPr="003B6E55">
        <w:rPr>
          <w:rFonts w:eastAsia="Arial"/>
          <w:b/>
          <w:bCs/>
          <w:lang w:val="en-US"/>
        </w:rPr>
        <w:t xml:space="preserve"> by 60kHz. We note however that this</w:t>
      </w:r>
      <w:r>
        <w:rPr>
          <w:rFonts w:eastAsia="Arial"/>
          <w:b/>
          <w:bCs/>
          <w:lang w:val="en-US"/>
        </w:rPr>
        <w:t xml:space="preserve"> channel</w:t>
      </w:r>
      <w:r w:rsidRPr="003B6E55">
        <w:rPr>
          <w:rFonts w:eastAsia="Arial"/>
          <w:b/>
          <w:bCs/>
          <w:lang w:val="en-US"/>
        </w:rPr>
        <w:t xml:space="preserve"> spacing is valid since it meets the FFT grid alignment.</w:t>
      </w:r>
    </w:p>
    <w:p w14:paraId="5D24AAE4" w14:textId="4C43124C" w:rsidR="004F720F" w:rsidRPr="00C75456" w:rsidRDefault="00811613" w:rsidP="004F720F">
      <w:pPr>
        <w:spacing w:after="0"/>
        <w:rPr>
          <w:rFonts w:eastAsia="Arial"/>
          <w:b/>
          <w:bCs/>
          <w:lang w:val="en-US"/>
        </w:rPr>
      </w:pPr>
      <w:r w:rsidRPr="00C75456">
        <w:rPr>
          <w:rFonts w:eastAsia="Arial"/>
          <w:b/>
          <w:bCs/>
          <w:lang w:val="en-US"/>
        </w:rPr>
        <w:t xml:space="preserve">Observation 2: From clause 5.4A.1, </w:t>
      </w:r>
      <w:r w:rsidRPr="00811613">
        <w:rPr>
          <w:rFonts w:eastAsia="Arial"/>
          <w:b/>
          <w:bCs/>
          <w:lang w:val="en-US"/>
        </w:rPr>
        <w:t>UEs designed to support intra-band contiguous CA operation, s</w:t>
      </w:r>
      <w:r w:rsidR="007F0030">
        <w:rPr>
          <w:rFonts w:eastAsia="Arial"/>
          <w:b/>
          <w:bCs/>
          <w:lang w:val="en-US"/>
        </w:rPr>
        <w:t>uch a</w:t>
      </w:r>
      <w:r w:rsidRPr="00811613">
        <w:rPr>
          <w:rFonts w:eastAsia="Arial"/>
          <w:b/>
          <w:bCs/>
          <w:lang w:val="en-US"/>
        </w:rPr>
        <w:t xml:space="preserve"> CA_n96B, may consider that network configurations for which the channel spacing exceeds the nominal channel bandwidth are not valid </w:t>
      </w:r>
      <w:r w:rsidRPr="00811613">
        <w:rPr>
          <w:rFonts w:eastAsia="Arial"/>
          <w:b/>
          <w:bCs/>
          <w:lang w:val="en-US"/>
        </w:rPr>
        <w:lastRenderedPageBreak/>
        <w:t>for intra-band contiguous operation. The initial attach UE behavior may be uncertain, e.g.</w:t>
      </w:r>
      <w:r w:rsidR="007F0030">
        <w:rPr>
          <w:rFonts w:eastAsia="Arial"/>
          <w:b/>
          <w:bCs/>
          <w:lang w:val="en-US"/>
        </w:rPr>
        <w:t>,</w:t>
      </w:r>
      <w:r w:rsidRPr="00811613">
        <w:rPr>
          <w:rFonts w:eastAsia="Arial"/>
          <w:b/>
          <w:bCs/>
          <w:lang w:val="en-US"/>
        </w:rPr>
        <w:t xml:space="preserve"> the UE may fail the initial attach procedure.</w:t>
      </w:r>
    </w:p>
    <w:p w14:paraId="60F33DB9" w14:textId="77777777" w:rsidR="004F720F" w:rsidRDefault="004F720F" w:rsidP="00FB3B88">
      <w:pPr>
        <w:spacing w:after="0"/>
        <w:rPr>
          <w:rFonts w:eastAsia="Arial"/>
          <w:lang w:val="en-US"/>
        </w:rPr>
      </w:pPr>
    </w:p>
    <w:p w14:paraId="4CBBB6EF" w14:textId="4421C008" w:rsidR="00FC4C14" w:rsidRPr="001A4427" w:rsidRDefault="00FC4C14" w:rsidP="00FC4C14">
      <w:pPr>
        <w:spacing w:after="0"/>
        <w:rPr>
          <w:rFonts w:eastAsia="Arial"/>
          <w:lang w:val="en-US"/>
        </w:rPr>
      </w:pPr>
      <w:r>
        <w:rPr>
          <w:rFonts w:eastAsia="Arial"/>
          <w:lang w:val="en-US"/>
        </w:rPr>
        <w:t xml:space="preserve">To address </w:t>
      </w:r>
      <w:r w:rsidR="007F0030">
        <w:rPr>
          <w:rFonts w:eastAsia="Arial"/>
          <w:lang w:val="en-US"/>
        </w:rPr>
        <w:t>O</w:t>
      </w:r>
      <w:r>
        <w:rPr>
          <w:rFonts w:eastAsia="Arial"/>
          <w:lang w:val="en-US"/>
        </w:rPr>
        <w:t>bservations 1 and 2 we make the following proposal and invite interested companies to share their views.</w:t>
      </w:r>
    </w:p>
    <w:p w14:paraId="5865D267" w14:textId="77777777" w:rsidR="00FC4C14" w:rsidRDefault="00FC4C14" w:rsidP="00FC4C14">
      <w:pPr>
        <w:pStyle w:val="ListParagraph"/>
        <w:spacing w:after="0"/>
        <w:ind w:left="2160" w:firstLineChars="0" w:firstLine="0"/>
        <w:rPr>
          <w:rFonts w:eastAsia="Arial"/>
          <w:lang w:val="en-US"/>
        </w:rPr>
      </w:pPr>
    </w:p>
    <w:p w14:paraId="5545A29E" w14:textId="5DD0C540" w:rsidR="00FC4C14" w:rsidRPr="004B164D" w:rsidRDefault="00FC4C14" w:rsidP="00FC4C14">
      <w:pPr>
        <w:rPr>
          <w:rFonts w:eastAsia="Arial"/>
          <w:b/>
          <w:bCs/>
          <w:lang w:val="en-US"/>
        </w:rPr>
      </w:pPr>
      <w:r>
        <w:rPr>
          <w:rFonts w:eastAsia="Arial"/>
          <w:b/>
          <w:bCs/>
          <w:lang w:val="en-US"/>
        </w:rPr>
        <w:t>Proposal</w:t>
      </w:r>
      <w:r w:rsidRPr="004B164D">
        <w:rPr>
          <w:rFonts w:eastAsia="Arial"/>
          <w:b/>
          <w:bCs/>
          <w:lang w:val="en-US"/>
        </w:rPr>
        <w:t>:</w:t>
      </w:r>
      <w:r>
        <w:rPr>
          <w:rFonts w:eastAsia="Arial"/>
          <w:b/>
          <w:bCs/>
          <w:lang w:val="en-US"/>
        </w:rPr>
        <w:t xml:space="preserve"> We propose two options to address the ambiguity of a UE configured to attach to NR-U adjacent CCs whose channel spacing exceeds the nominal channel spacing</w:t>
      </w:r>
      <w:r w:rsidR="007F0030">
        <w:rPr>
          <w:rFonts w:eastAsia="Arial"/>
          <w:b/>
          <w:bCs/>
          <w:lang w:val="en-US"/>
        </w:rPr>
        <w:t>:</w:t>
      </w:r>
      <w:r>
        <w:rPr>
          <w:rFonts w:eastAsia="Arial"/>
          <w:b/>
          <w:bCs/>
          <w:lang w:val="en-US"/>
        </w:rPr>
        <w:t xml:space="preserve"> </w:t>
      </w:r>
      <w:r w:rsidRPr="004B164D">
        <w:rPr>
          <w:rFonts w:eastAsia="Arial"/>
          <w:b/>
          <w:bCs/>
          <w:lang w:val="en-US"/>
        </w:rPr>
        <w:t xml:space="preserve"> </w:t>
      </w:r>
    </w:p>
    <w:p w14:paraId="6B7C6222" w14:textId="77777777" w:rsidR="00FC4C14" w:rsidRDefault="00FC4C14" w:rsidP="00FC4C14">
      <w:pPr>
        <w:pStyle w:val="ListParagraph"/>
        <w:numPr>
          <w:ilvl w:val="0"/>
          <w:numId w:val="28"/>
        </w:numPr>
        <w:ind w:firstLineChars="0"/>
        <w:rPr>
          <w:rFonts w:eastAsia="Arial"/>
          <w:b/>
          <w:bCs/>
          <w:lang w:val="en-US"/>
        </w:rPr>
      </w:pPr>
      <w:r>
        <w:rPr>
          <w:rFonts w:eastAsia="Arial"/>
          <w:b/>
          <w:bCs/>
          <w:lang w:val="en-US"/>
        </w:rPr>
        <w:t>Option 1: Amend clause 5.4A.1 core requirement text to exceptionally allow NR-U intra-band contiguous operation for the case when the nominal channel spacing is "slightly" exceeded. The term "slightly" would need to be further discussed and captured in the form of an equation.</w:t>
      </w:r>
    </w:p>
    <w:p w14:paraId="1DCDB148" w14:textId="77777777" w:rsidR="00FC4C14" w:rsidRDefault="00FC4C14" w:rsidP="00FC4C14">
      <w:pPr>
        <w:pStyle w:val="ListParagraph"/>
        <w:numPr>
          <w:ilvl w:val="0"/>
          <w:numId w:val="28"/>
        </w:numPr>
        <w:ind w:firstLineChars="0"/>
        <w:rPr>
          <w:rFonts w:eastAsia="Arial"/>
          <w:b/>
          <w:bCs/>
          <w:lang w:val="en-US"/>
        </w:rPr>
      </w:pPr>
      <w:r>
        <w:rPr>
          <w:rFonts w:eastAsia="Arial"/>
          <w:b/>
          <w:bCs/>
          <w:lang w:val="en-US"/>
        </w:rPr>
        <w:t>Option 2: Allow the network to use additional NR-ARFCN channels so that the nominal channel spacing is always met.</w:t>
      </w:r>
    </w:p>
    <w:p w14:paraId="7716E59A" w14:textId="2D2C19FE" w:rsidR="00FC4C14" w:rsidRPr="00442EDD" w:rsidRDefault="00FC4C14" w:rsidP="00FC4C14">
      <w:pPr>
        <w:rPr>
          <w:rFonts w:eastAsia="Arial"/>
          <w:b/>
          <w:bCs/>
          <w:lang w:val="en-US"/>
        </w:rPr>
      </w:pPr>
      <w:r>
        <w:rPr>
          <w:rFonts w:eastAsia="Arial"/>
          <w:b/>
          <w:bCs/>
          <w:lang w:val="en-US"/>
        </w:rPr>
        <w:t>I</w:t>
      </w:r>
      <w:r w:rsidR="007F0030">
        <w:rPr>
          <w:rFonts w:eastAsia="Arial"/>
          <w:b/>
          <w:bCs/>
          <w:lang w:val="en-US"/>
        </w:rPr>
        <w:t>n any case, i</w:t>
      </w:r>
      <w:r>
        <w:rPr>
          <w:rFonts w:eastAsia="Arial"/>
          <w:b/>
          <w:bCs/>
          <w:lang w:val="en-US"/>
        </w:rPr>
        <w:t>t should be noted that both TS 38.101-1 and TS 38.104 are potentially impacted since this ambiguity exists for both uplink CA and downlink CA.</w:t>
      </w:r>
    </w:p>
    <w:p w14:paraId="5DEF848F" w14:textId="77777777" w:rsidR="00F2750F" w:rsidRDefault="00F2750F">
      <w:pPr>
        <w:pStyle w:val="Heading1"/>
        <w:numPr>
          <w:ilvl w:val="0"/>
          <w:numId w:val="1"/>
        </w:numPr>
        <w:ind w:left="567" w:hanging="567"/>
      </w:pPr>
      <w:r>
        <w:t>References</w:t>
      </w:r>
    </w:p>
    <w:sectPr w:rsidR="00F2750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56A6D" w14:textId="77777777" w:rsidR="001217A4" w:rsidRPr="00A10429" w:rsidRDefault="001217A4" w:rsidP="0064547A">
      <w:pPr>
        <w:spacing w:after="0"/>
        <w:rPr>
          <w:kern w:val="2"/>
          <w:lang w:eastAsia="zh-CN"/>
        </w:rPr>
      </w:pPr>
      <w:r>
        <w:separator/>
      </w:r>
    </w:p>
  </w:endnote>
  <w:endnote w:type="continuationSeparator" w:id="0">
    <w:p w14:paraId="126CA62F" w14:textId="77777777" w:rsidR="001217A4" w:rsidRPr="00A10429" w:rsidRDefault="001217A4" w:rsidP="0064547A">
      <w:pPr>
        <w:spacing w:after="0"/>
        <w:rPr>
          <w:kern w:val="2"/>
          <w:lang w:eastAsia="zh-CN"/>
        </w:rPr>
      </w:pPr>
      <w:r>
        <w:continuationSeparator/>
      </w:r>
    </w:p>
  </w:endnote>
  <w:endnote w:type="continuationNotice" w:id="1">
    <w:p w14:paraId="667E247B" w14:textId="77777777" w:rsidR="001217A4" w:rsidRDefault="001217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C4CC6" w14:textId="77777777" w:rsidR="001217A4" w:rsidRPr="00A10429" w:rsidRDefault="001217A4" w:rsidP="0064547A">
      <w:pPr>
        <w:spacing w:after="0"/>
        <w:rPr>
          <w:kern w:val="2"/>
          <w:lang w:eastAsia="zh-CN"/>
        </w:rPr>
      </w:pPr>
      <w:r>
        <w:separator/>
      </w:r>
    </w:p>
  </w:footnote>
  <w:footnote w:type="continuationSeparator" w:id="0">
    <w:p w14:paraId="55C71F5C" w14:textId="77777777" w:rsidR="001217A4" w:rsidRPr="00A10429" w:rsidRDefault="001217A4" w:rsidP="0064547A">
      <w:pPr>
        <w:spacing w:after="0"/>
        <w:rPr>
          <w:kern w:val="2"/>
          <w:lang w:eastAsia="zh-CN"/>
        </w:rPr>
      </w:pPr>
      <w:r>
        <w:continuationSeparator/>
      </w:r>
    </w:p>
  </w:footnote>
  <w:footnote w:type="continuationNotice" w:id="1">
    <w:p w14:paraId="657DDB02" w14:textId="77777777" w:rsidR="001217A4" w:rsidRDefault="001217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F864A2B"/>
    <w:multiLevelType w:val="hybridMultilevel"/>
    <w:tmpl w:val="468A89AC"/>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60117"/>
    <w:multiLevelType w:val="hybridMultilevel"/>
    <w:tmpl w:val="E9BA4650"/>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6D2697"/>
    <w:multiLevelType w:val="hybridMultilevel"/>
    <w:tmpl w:val="41E2F89E"/>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3F1CC7"/>
    <w:multiLevelType w:val="hybridMultilevel"/>
    <w:tmpl w:val="5CB859F2"/>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97A7C"/>
    <w:multiLevelType w:val="hybridMultilevel"/>
    <w:tmpl w:val="951A973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0300AE"/>
    <w:multiLevelType w:val="hybridMultilevel"/>
    <w:tmpl w:val="EEF8626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CCD1272"/>
    <w:multiLevelType w:val="hybridMultilevel"/>
    <w:tmpl w:val="B39C01D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48540FD"/>
    <w:multiLevelType w:val="hybridMultilevel"/>
    <w:tmpl w:val="E27C42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875283"/>
    <w:multiLevelType w:val="hybridMultilevel"/>
    <w:tmpl w:val="4B7C56BC"/>
    <w:lvl w:ilvl="0" w:tplc="780A8E3C">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91179551">
    <w:abstractNumId w:val="7"/>
  </w:num>
  <w:num w:numId="2" w16cid:durableId="1911848724">
    <w:abstractNumId w:val="25"/>
  </w:num>
  <w:num w:numId="3" w16cid:durableId="1285577271">
    <w:abstractNumId w:val="20"/>
  </w:num>
  <w:num w:numId="4" w16cid:durableId="1072774587">
    <w:abstractNumId w:val="3"/>
  </w:num>
  <w:num w:numId="5" w16cid:durableId="448161838">
    <w:abstractNumId w:val="10"/>
  </w:num>
  <w:num w:numId="6" w16cid:durableId="534201421">
    <w:abstractNumId w:val="8"/>
  </w:num>
  <w:num w:numId="7" w16cid:durableId="424495964">
    <w:abstractNumId w:val="29"/>
  </w:num>
  <w:num w:numId="8" w16cid:durableId="777724813">
    <w:abstractNumId w:val="4"/>
  </w:num>
  <w:num w:numId="9" w16cid:durableId="464855661">
    <w:abstractNumId w:val="21"/>
  </w:num>
  <w:num w:numId="10" w16cid:durableId="1244535158">
    <w:abstractNumId w:val="14"/>
  </w:num>
  <w:num w:numId="11" w16cid:durableId="1405563153">
    <w:abstractNumId w:val="28"/>
  </w:num>
  <w:num w:numId="12" w16cid:durableId="764883422">
    <w:abstractNumId w:val="30"/>
  </w:num>
  <w:num w:numId="13" w16cid:durableId="817192840">
    <w:abstractNumId w:val="17"/>
  </w:num>
  <w:num w:numId="14" w16cid:durableId="365255334">
    <w:abstractNumId w:val="31"/>
  </w:num>
  <w:num w:numId="15" w16cid:durableId="1776710669">
    <w:abstractNumId w:val="11"/>
  </w:num>
  <w:num w:numId="16" w16cid:durableId="499082109">
    <w:abstractNumId w:val="5"/>
  </w:num>
  <w:num w:numId="17" w16cid:durableId="887567147">
    <w:abstractNumId w:val="16"/>
  </w:num>
  <w:num w:numId="18" w16cid:durableId="1215584339">
    <w:abstractNumId w:val="18"/>
  </w:num>
  <w:num w:numId="19" w16cid:durableId="1432434846">
    <w:abstractNumId w:val="13"/>
  </w:num>
  <w:num w:numId="20" w16cid:durableId="2099132400">
    <w:abstractNumId w:val="0"/>
  </w:num>
  <w:num w:numId="21" w16cid:durableId="816000026">
    <w:abstractNumId w:val="27"/>
  </w:num>
  <w:num w:numId="22" w16cid:durableId="1231580571">
    <w:abstractNumId w:val="6"/>
  </w:num>
  <w:num w:numId="23" w16cid:durableId="21081142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77951183">
    <w:abstractNumId w:val="26"/>
  </w:num>
  <w:num w:numId="25" w16cid:durableId="2049454566">
    <w:abstractNumId w:val="22"/>
  </w:num>
  <w:num w:numId="26" w16cid:durableId="1453086920">
    <w:abstractNumId w:val="19"/>
  </w:num>
  <w:num w:numId="27" w16cid:durableId="1437872453">
    <w:abstractNumId w:val="23"/>
  </w:num>
  <w:num w:numId="28" w16cid:durableId="1012728488">
    <w:abstractNumId w:val="2"/>
  </w:num>
  <w:num w:numId="29" w16cid:durableId="1901599308">
    <w:abstractNumId w:val="32"/>
  </w:num>
  <w:num w:numId="30" w16cid:durableId="1659461126">
    <w:abstractNumId w:val="24"/>
  </w:num>
  <w:num w:numId="31" w16cid:durableId="839124898">
    <w:abstractNumId w:val="15"/>
  </w:num>
  <w:num w:numId="32" w16cid:durableId="1194536372">
    <w:abstractNumId w:val="9"/>
  </w:num>
  <w:num w:numId="33" w16cid:durableId="1499997515">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6D6B"/>
    <w:rsid w:val="0002781C"/>
    <w:rsid w:val="000308CD"/>
    <w:rsid w:val="000309D5"/>
    <w:rsid w:val="00030CE4"/>
    <w:rsid w:val="00030D2D"/>
    <w:rsid w:val="00031BB2"/>
    <w:rsid w:val="00031F4A"/>
    <w:rsid w:val="0003209A"/>
    <w:rsid w:val="00032325"/>
    <w:rsid w:val="000328AD"/>
    <w:rsid w:val="0003379A"/>
    <w:rsid w:val="00033BBF"/>
    <w:rsid w:val="000346D6"/>
    <w:rsid w:val="000349F5"/>
    <w:rsid w:val="000363CC"/>
    <w:rsid w:val="00036C38"/>
    <w:rsid w:val="000371E4"/>
    <w:rsid w:val="00040CD4"/>
    <w:rsid w:val="00041630"/>
    <w:rsid w:val="0004178B"/>
    <w:rsid w:val="00042511"/>
    <w:rsid w:val="00044C28"/>
    <w:rsid w:val="00044F34"/>
    <w:rsid w:val="00046BB8"/>
    <w:rsid w:val="000503D5"/>
    <w:rsid w:val="00050E97"/>
    <w:rsid w:val="0005157B"/>
    <w:rsid w:val="00052603"/>
    <w:rsid w:val="00052F5C"/>
    <w:rsid w:val="00053567"/>
    <w:rsid w:val="00053E8E"/>
    <w:rsid w:val="0005451D"/>
    <w:rsid w:val="00054C34"/>
    <w:rsid w:val="00054D46"/>
    <w:rsid w:val="00055967"/>
    <w:rsid w:val="0005655F"/>
    <w:rsid w:val="0006018C"/>
    <w:rsid w:val="00060A5F"/>
    <w:rsid w:val="00060FE3"/>
    <w:rsid w:val="00061483"/>
    <w:rsid w:val="00061998"/>
    <w:rsid w:val="0006280E"/>
    <w:rsid w:val="00064870"/>
    <w:rsid w:val="00065D20"/>
    <w:rsid w:val="00065F75"/>
    <w:rsid w:val="00065F76"/>
    <w:rsid w:val="00067448"/>
    <w:rsid w:val="00070CA9"/>
    <w:rsid w:val="0007125D"/>
    <w:rsid w:val="00071F1A"/>
    <w:rsid w:val="000722A2"/>
    <w:rsid w:val="00072DEC"/>
    <w:rsid w:val="00072F80"/>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1AF"/>
    <w:rsid w:val="000B43E7"/>
    <w:rsid w:val="000B4AA6"/>
    <w:rsid w:val="000B556B"/>
    <w:rsid w:val="000B5987"/>
    <w:rsid w:val="000B64C3"/>
    <w:rsid w:val="000B6E48"/>
    <w:rsid w:val="000B6E80"/>
    <w:rsid w:val="000B6F80"/>
    <w:rsid w:val="000B7E3C"/>
    <w:rsid w:val="000B7E3E"/>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136"/>
    <w:rsid w:val="000E069F"/>
    <w:rsid w:val="000E0AEF"/>
    <w:rsid w:val="000E0D21"/>
    <w:rsid w:val="000E0D98"/>
    <w:rsid w:val="000E1086"/>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A68"/>
    <w:rsid w:val="000E6B80"/>
    <w:rsid w:val="000E6C29"/>
    <w:rsid w:val="000E75F9"/>
    <w:rsid w:val="000E78AA"/>
    <w:rsid w:val="000F0A40"/>
    <w:rsid w:val="000F14B9"/>
    <w:rsid w:val="000F256C"/>
    <w:rsid w:val="000F29F6"/>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7A4"/>
    <w:rsid w:val="00121FF5"/>
    <w:rsid w:val="00123821"/>
    <w:rsid w:val="00124289"/>
    <w:rsid w:val="00124E13"/>
    <w:rsid w:val="00126709"/>
    <w:rsid w:val="00126CA6"/>
    <w:rsid w:val="001308F6"/>
    <w:rsid w:val="0013169D"/>
    <w:rsid w:val="00132700"/>
    <w:rsid w:val="00132F32"/>
    <w:rsid w:val="0013378D"/>
    <w:rsid w:val="00133D05"/>
    <w:rsid w:val="00134D8B"/>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5B2"/>
    <w:rsid w:val="0017793C"/>
    <w:rsid w:val="00177CA1"/>
    <w:rsid w:val="00180A37"/>
    <w:rsid w:val="0018149C"/>
    <w:rsid w:val="001815F1"/>
    <w:rsid w:val="00181C7F"/>
    <w:rsid w:val="00181F34"/>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427"/>
    <w:rsid w:val="001A49E4"/>
    <w:rsid w:val="001A4FA5"/>
    <w:rsid w:val="001A659A"/>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001"/>
    <w:rsid w:val="001E44BD"/>
    <w:rsid w:val="001E4E41"/>
    <w:rsid w:val="001E5761"/>
    <w:rsid w:val="001E5DD0"/>
    <w:rsid w:val="001E6725"/>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776"/>
    <w:rsid w:val="0021147E"/>
    <w:rsid w:val="0021162B"/>
    <w:rsid w:val="00211972"/>
    <w:rsid w:val="00212131"/>
    <w:rsid w:val="0021245C"/>
    <w:rsid w:val="002132DA"/>
    <w:rsid w:val="00213F0D"/>
    <w:rsid w:val="002145B5"/>
    <w:rsid w:val="002147A1"/>
    <w:rsid w:val="00215978"/>
    <w:rsid w:val="002173C7"/>
    <w:rsid w:val="00217A80"/>
    <w:rsid w:val="002204BF"/>
    <w:rsid w:val="0022200D"/>
    <w:rsid w:val="00222346"/>
    <w:rsid w:val="00222BE2"/>
    <w:rsid w:val="00223700"/>
    <w:rsid w:val="002238CA"/>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18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D6D"/>
    <w:rsid w:val="00265DFE"/>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3817"/>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6EF1"/>
    <w:rsid w:val="002C74DD"/>
    <w:rsid w:val="002C785A"/>
    <w:rsid w:val="002C7C29"/>
    <w:rsid w:val="002D00E4"/>
    <w:rsid w:val="002D078E"/>
    <w:rsid w:val="002D0C75"/>
    <w:rsid w:val="002D1314"/>
    <w:rsid w:val="002D3534"/>
    <w:rsid w:val="002D3E08"/>
    <w:rsid w:val="002D43CB"/>
    <w:rsid w:val="002D49F9"/>
    <w:rsid w:val="002D506B"/>
    <w:rsid w:val="002D509E"/>
    <w:rsid w:val="002D6327"/>
    <w:rsid w:val="002D7B92"/>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CD9"/>
    <w:rsid w:val="00327E29"/>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6AC1"/>
    <w:rsid w:val="0034792E"/>
    <w:rsid w:val="00347EE4"/>
    <w:rsid w:val="003516D1"/>
    <w:rsid w:val="0035188A"/>
    <w:rsid w:val="00351E6A"/>
    <w:rsid w:val="0035237C"/>
    <w:rsid w:val="00355B5C"/>
    <w:rsid w:val="003560EC"/>
    <w:rsid w:val="00357962"/>
    <w:rsid w:val="0036050E"/>
    <w:rsid w:val="00362355"/>
    <w:rsid w:val="0036400E"/>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4BE"/>
    <w:rsid w:val="003A2E66"/>
    <w:rsid w:val="003A4488"/>
    <w:rsid w:val="003A4C2D"/>
    <w:rsid w:val="003A62C5"/>
    <w:rsid w:val="003A63F6"/>
    <w:rsid w:val="003A7061"/>
    <w:rsid w:val="003A7A32"/>
    <w:rsid w:val="003B0020"/>
    <w:rsid w:val="003B0194"/>
    <w:rsid w:val="003B2308"/>
    <w:rsid w:val="003B23C2"/>
    <w:rsid w:val="003B2F49"/>
    <w:rsid w:val="003B32B4"/>
    <w:rsid w:val="003B4550"/>
    <w:rsid w:val="003B4810"/>
    <w:rsid w:val="003B4DAB"/>
    <w:rsid w:val="003B643C"/>
    <w:rsid w:val="003B6E0D"/>
    <w:rsid w:val="003B6E55"/>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BB6"/>
    <w:rsid w:val="003D2634"/>
    <w:rsid w:val="003D2B1F"/>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EF1"/>
    <w:rsid w:val="00404FC1"/>
    <w:rsid w:val="00405461"/>
    <w:rsid w:val="0040649A"/>
    <w:rsid w:val="0040652B"/>
    <w:rsid w:val="00407525"/>
    <w:rsid w:val="00410062"/>
    <w:rsid w:val="004109BD"/>
    <w:rsid w:val="00410CC7"/>
    <w:rsid w:val="00410D07"/>
    <w:rsid w:val="00410D81"/>
    <w:rsid w:val="0041141C"/>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4410"/>
    <w:rsid w:val="00424C45"/>
    <w:rsid w:val="00424C83"/>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EDD"/>
    <w:rsid w:val="00443217"/>
    <w:rsid w:val="00443676"/>
    <w:rsid w:val="004436DD"/>
    <w:rsid w:val="004445BE"/>
    <w:rsid w:val="0044560C"/>
    <w:rsid w:val="004465DF"/>
    <w:rsid w:val="004507F5"/>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1BF"/>
    <w:rsid w:val="004923F3"/>
    <w:rsid w:val="00492DC5"/>
    <w:rsid w:val="00496068"/>
    <w:rsid w:val="00496170"/>
    <w:rsid w:val="00496D7B"/>
    <w:rsid w:val="004A1069"/>
    <w:rsid w:val="004A1406"/>
    <w:rsid w:val="004A1E1A"/>
    <w:rsid w:val="004A2002"/>
    <w:rsid w:val="004A265D"/>
    <w:rsid w:val="004A28F9"/>
    <w:rsid w:val="004A2ABB"/>
    <w:rsid w:val="004A374C"/>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64D"/>
    <w:rsid w:val="004B250B"/>
    <w:rsid w:val="004B2DB1"/>
    <w:rsid w:val="004B32D9"/>
    <w:rsid w:val="004B3A83"/>
    <w:rsid w:val="004B5AD2"/>
    <w:rsid w:val="004B7343"/>
    <w:rsid w:val="004B7705"/>
    <w:rsid w:val="004B795E"/>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3EF"/>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20F"/>
    <w:rsid w:val="004F7322"/>
    <w:rsid w:val="004F7894"/>
    <w:rsid w:val="004F7D88"/>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6B1"/>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0B3E"/>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A56"/>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0AA"/>
    <w:rsid w:val="005524EE"/>
    <w:rsid w:val="00552557"/>
    <w:rsid w:val="00552D87"/>
    <w:rsid w:val="005530C6"/>
    <w:rsid w:val="00554528"/>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773"/>
    <w:rsid w:val="00584935"/>
    <w:rsid w:val="00585772"/>
    <w:rsid w:val="00586CAD"/>
    <w:rsid w:val="00586DE3"/>
    <w:rsid w:val="005875E0"/>
    <w:rsid w:val="00587872"/>
    <w:rsid w:val="00587BCD"/>
    <w:rsid w:val="00587CB7"/>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E43"/>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BC9"/>
    <w:rsid w:val="00617C21"/>
    <w:rsid w:val="0062028B"/>
    <w:rsid w:val="006204A5"/>
    <w:rsid w:val="00620F17"/>
    <w:rsid w:val="006226E1"/>
    <w:rsid w:val="00624236"/>
    <w:rsid w:val="0062459B"/>
    <w:rsid w:val="006248A6"/>
    <w:rsid w:val="00624D00"/>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811"/>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28E"/>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06D3"/>
    <w:rsid w:val="0068129F"/>
    <w:rsid w:val="0068254F"/>
    <w:rsid w:val="0068289E"/>
    <w:rsid w:val="00682E4B"/>
    <w:rsid w:val="00683043"/>
    <w:rsid w:val="00684AB1"/>
    <w:rsid w:val="006857BA"/>
    <w:rsid w:val="00686079"/>
    <w:rsid w:val="00686510"/>
    <w:rsid w:val="00686671"/>
    <w:rsid w:val="006869ED"/>
    <w:rsid w:val="006875E3"/>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36D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6A7"/>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021"/>
    <w:rsid w:val="006F38CF"/>
    <w:rsid w:val="006F39AA"/>
    <w:rsid w:val="006F39AE"/>
    <w:rsid w:val="006F42AE"/>
    <w:rsid w:val="006F5128"/>
    <w:rsid w:val="006F529B"/>
    <w:rsid w:val="006F5AD3"/>
    <w:rsid w:val="006F65D6"/>
    <w:rsid w:val="006F6940"/>
    <w:rsid w:val="006F7379"/>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665"/>
    <w:rsid w:val="0072085C"/>
    <w:rsid w:val="00720D96"/>
    <w:rsid w:val="0072128B"/>
    <w:rsid w:val="0072169C"/>
    <w:rsid w:val="00721928"/>
    <w:rsid w:val="00722194"/>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36A5"/>
    <w:rsid w:val="00734046"/>
    <w:rsid w:val="00736FF6"/>
    <w:rsid w:val="0073713A"/>
    <w:rsid w:val="0073714B"/>
    <w:rsid w:val="007372B9"/>
    <w:rsid w:val="007400DB"/>
    <w:rsid w:val="00740487"/>
    <w:rsid w:val="00740A7A"/>
    <w:rsid w:val="00741186"/>
    <w:rsid w:val="007414B5"/>
    <w:rsid w:val="0074165F"/>
    <w:rsid w:val="00741FF7"/>
    <w:rsid w:val="00742262"/>
    <w:rsid w:val="00742993"/>
    <w:rsid w:val="00744C8A"/>
    <w:rsid w:val="00744F44"/>
    <w:rsid w:val="0074568D"/>
    <w:rsid w:val="00745A36"/>
    <w:rsid w:val="00746350"/>
    <w:rsid w:val="00750C5F"/>
    <w:rsid w:val="00751418"/>
    <w:rsid w:val="007518C7"/>
    <w:rsid w:val="00751DA0"/>
    <w:rsid w:val="00751EB1"/>
    <w:rsid w:val="00752920"/>
    <w:rsid w:val="0075299D"/>
    <w:rsid w:val="00752CBF"/>
    <w:rsid w:val="00753695"/>
    <w:rsid w:val="00753A12"/>
    <w:rsid w:val="00753F86"/>
    <w:rsid w:val="0075405B"/>
    <w:rsid w:val="0075490F"/>
    <w:rsid w:val="00754E86"/>
    <w:rsid w:val="007617C9"/>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5FA"/>
    <w:rsid w:val="007B760B"/>
    <w:rsid w:val="007B7840"/>
    <w:rsid w:val="007C0182"/>
    <w:rsid w:val="007C0F25"/>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30"/>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38"/>
    <w:rsid w:val="00804A6E"/>
    <w:rsid w:val="00805B7F"/>
    <w:rsid w:val="0080626A"/>
    <w:rsid w:val="008062DA"/>
    <w:rsid w:val="00806502"/>
    <w:rsid w:val="00807772"/>
    <w:rsid w:val="008077D7"/>
    <w:rsid w:val="008079F1"/>
    <w:rsid w:val="00807A82"/>
    <w:rsid w:val="008110DA"/>
    <w:rsid w:val="00811613"/>
    <w:rsid w:val="008117E7"/>
    <w:rsid w:val="00812852"/>
    <w:rsid w:val="008138BF"/>
    <w:rsid w:val="00813EE9"/>
    <w:rsid w:val="008143B6"/>
    <w:rsid w:val="008143E4"/>
    <w:rsid w:val="008149EE"/>
    <w:rsid w:val="00814E27"/>
    <w:rsid w:val="008155B6"/>
    <w:rsid w:val="008157CB"/>
    <w:rsid w:val="00815B1F"/>
    <w:rsid w:val="00815CE3"/>
    <w:rsid w:val="00816D02"/>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46A8"/>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3CA"/>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7B2"/>
    <w:rsid w:val="00887509"/>
    <w:rsid w:val="00887BFE"/>
    <w:rsid w:val="00890173"/>
    <w:rsid w:val="0089023D"/>
    <w:rsid w:val="0089047C"/>
    <w:rsid w:val="008905FA"/>
    <w:rsid w:val="00890B0F"/>
    <w:rsid w:val="00891B6B"/>
    <w:rsid w:val="00892688"/>
    <w:rsid w:val="00894402"/>
    <w:rsid w:val="0089462D"/>
    <w:rsid w:val="008946FF"/>
    <w:rsid w:val="00894CB2"/>
    <w:rsid w:val="008957E1"/>
    <w:rsid w:val="00895962"/>
    <w:rsid w:val="00895D46"/>
    <w:rsid w:val="008963C9"/>
    <w:rsid w:val="00897BDF"/>
    <w:rsid w:val="008A0544"/>
    <w:rsid w:val="008A156C"/>
    <w:rsid w:val="008A1C0C"/>
    <w:rsid w:val="008A24E9"/>
    <w:rsid w:val="008A27DC"/>
    <w:rsid w:val="008A31EF"/>
    <w:rsid w:val="008A3848"/>
    <w:rsid w:val="008A38D0"/>
    <w:rsid w:val="008A436E"/>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17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AD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3D8D"/>
    <w:rsid w:val="008F407B"/>
    <w:rsid w:val="008F4E6A"/>
    <w:rsid w:val="008F5784"/>
    <w:rsid w:val="008F58E8"/>
    <w:rsid w:val="008F7030"/>
    <w:rsid w:val="009018E5"/>
    <w:rsid w:val="00902927"/>
    <w:rsid w:val="00902D50"/>
    <w:rsid w:val="00903940"/>
    <w:rsid w:val="00903A60"/>
    <w:rsid w:val="00904190"/>
    <w:rsid w:val="009049F1"/>
    <w:rsid w:val="0090527F"/>
    <w:rsid w:val="00906705"/>
    <w:rsid w:val="009069F1"/>
    <w:rsid w:val="00906A6B"/>
    <w:rsid w:val="00907253"/>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364"/>
    <w:rsid w:val="00931B7C"/>
    <w:rsid w:val="00933182"/>
    <w:rsid w:val="00933AFF"/>
    <w:rsid w:val="00934E5A"/>
    <w:rsid w:val="009354B0"/>
    <w:rsid w:val="00935617"/>
    <w:rsid w:val="00935C20"/>
    <w:rsid w:val="00935F4E"/>
    <w:rsid w:val="0093685B"/>
    <w:rsid w:val="00937551"/>
    <w:rsid w:val="00937E45"/>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34D4"/>
    <w:rsid w:val="00974949"/>
    <w:rsid w:val="009762E8"/>
    <w:rsid w:val="009778E5"/>
    <w:rsid w:val="00977C6D"/>
    <w:rsid w:val="00980FCC"/>
    <w:rsid w:val="00981ADB"/>
    <w:rsid w:val="00982099"/>
    <w:rsid w:val="00982D50"/>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62E"/>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1810"/>
    <w:rsid w:val="009B25E3"/>
    <w:rsid w:val="009B28F7"/>
    <w:rsid w:val="009B2D62"/>
    <w:rsid w:val="009B2E09"/>
    <w:rsid w:val="009B3553"/>
    <w:rsid w:val="009B3E95"/>
    <w:rsid w:val="009B4599"/>
    <w:rsid w:val="009B4678"/>
    <w:rsid w:val="009B4709"/>
    <w:rsid w:val="009B4AC5"/>
    <w:rsid w:val="009B6933"/>
    <w:rsid w:val="009B6BA5"/>
    <w:rsid w:val="009B6C2F"/>
    <w:rsid w:val="009B7152"/>
    <w:rsid w:val="009B738B"/>
    <w:rsid w:val="009C0B8F"/>
    <w:rsid w:val="009C114A"/>
    <w:rsid w:val="009C211E"/>
    <w:rsid w:val="009C290F"/>
    <w:rsid w:val="009C3533"/>
    <w:rsid w:val="009C378B"/>
    <w:rsid w:val="009C4082"/>
    <w:rsid w:val="009C4643"/>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1570"/>
    <w:rsid w:val="009F2CFC"/>
    <w:rsid w:val="009F3252"/>
    <w:rsid w:val="009F3B10"/>
    <w:rsid w:val="009F4713"/>
    <w:rsid w:val="009F4EAC"/>
    <w:rsid w:val="009F5CA9"/>
    <w:rsid w:val="009F5F46"/>
    <w:rsid w:val="009F6164"/>
    <w:rsid w:val="009F6693"/>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13C"/>
    <w:rsid w:val="00A12D99"/>
    <w:rsid w:val="00A14265"/>
    <w:rsid w:val="00A14926"/>
    <w:rsid w:val="00A14B7F"/>
    <w:rsid w:val="00A14F45"/>
    <w:rsid w:val="00A153B6"/>
    <w:rsid w:val="00A156CF"/>
    <w:rsid w:val="00A15F4C"/>
    <w:rsid w:val="00A1604D"/>
    <w:rsid w:val="00A177E8"/>
    <w:rsid w:val="00A17DF6"/>
    <w:rsid w:val="00A20516"/>
    <w:rsid w:val="00A20CAF"/>
    <w:rsid w:val="00A211DB"/>
    <w:rsid w:val="00A223F7"/>
    <w:rsid w:val="00A22689"/>
    <w:rsid w:val="00A227BF"/>
    <w:rsid w:val="00A2285B"/>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6DC"/>
    <w:rsid w:val="00A82A80"/>
    <w:rsid w:val="00A82AAD"/>
    <w:rsid w:val="00A82D89"/>
    <w:rsid w:val="00A82FD6"/>
    <w:rsid w:val="00A8301C"/>
    <w:rsid w:val="00A8350F"/>
    <w:rsid w:val="00A84435"/>
    <w:rsid w:val="00A85318"/>
    <w:rsid w:val="00A85A06"/>
    <w:rsid w:val="00A85BD7"/>
    <w:rsid w:val="00A86DCB"/>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C0"/>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393E"/>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A37"/>
    <w:rsid w:val="00B14B09"/>
    <w:rsid w:val="00B14E65"/>
    <w:rsid w:val="00B153D0"/>
    <w:rsid w:val="00B15450"/>
    <w:rsid w:val="00B15DE2"/>
    <w:rsid w:val="00B15E3C"/>
    <w:rsid w:val="00B17B43"/>
    <w:rsid w:val="00B21230"/>
    <w:rsid w:val="00B225AA"/>
    <w:rsid w:val="00B22EBA"/>
    <w:rsid w:val="00B240B1"/>
    <w:rsid w:val="00B2492B"/>
    <w:rsid w:val="00B25EC7"/>
    <w:rsid w:val="00B25F72"/>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CB"/>
    <w:rsid w:val="00B36AE6"/>
    <w:rsid w:val="00B3713C"/>
    <w:rsid w:val="00B3747D"/>
    <w:rsid w:val="00B4053B"/>
    <w:rsid w:val="00B413D1"/>
    <w:rsid w:val="00B41EA4"/>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933"/>
    <w:rsid w:val="00B54F5B"/>
    <w:rsid w:val="00B555DF"/>
    <w:rsid w:val="00B557B6"/>
    <w:rsid w:val="00B55E3B"/>
    <w:rsid w:val="00B5693D"/>
    <w:rsid w:val="00B575C0"/>
    <w:rsid w:val="00B60101"/>
    <w:rsid w:val="00B60A3D"/>
    <w:rsid w:val="00B60F46"/>
    <w:rsid w:val="00B612CF"/>
    <w:rsid w:val="00B61FCC"/>
    <w:rsid w:val="00B62248"/>
    <w:rsid w:val="00B62DAB"/>
    <w:rsid w:val="00B631D0"/>
    <w:rsid w:val="00B64096"/>
    <w:rsid w:val="00B64B47"/>
    <w:rsid w:val="00B65338"/>
    <w:rsid w:val="00B6765E"/>
    <w:rsid w:val="00B67DB4"/>
    <w:rsid w:val="00B67F8E"/>
    <w:rsid w:val="00B70F0A"/>
    <w:rsid w:val="00B70F23"/>
    <w:rsid w:val="00B71902"/>
    <w:rsid w:val="00B72163"/>
    <w:rsid w:val="00B722AF"/>
    <w:rsid w:val="00B72E34"/>
    <w:rsid w:val="00B73662"/>
    <w:rsid w:val="00B74A57"/>
    <w:rsid w:val="00B775F0"/>
    <w:rsid w:val="00B7784C"/>
    <w:rsid w:val="00B77C7D"/>
    <w:rsid w:val="00B80136"/>
    <w:rsid w:val="00B80407"/>
    <w:rsid w:val="00B80DFB"/>
    <w:rsid w:val="00B80E17"/>
    <w:rsid w:val="00B81220"/>
    <w:rsid w:val="00B813C3"/>
    <w:rsid w:val="00B82834"/>
    <w:rsid w:val="00B82A70"/>
    <w:rsid w:val="00B82C44"/>
    <w:rsid w:val="00B82F28"/>
    <w:rsid w:val="00B84351"/>
    <w:rsid w:val="00B85811"/>
    <w:rsid w:val="00B85E90"/>
    <w:rsid w:val="00B8653B"/>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2E6"/>
    <w:rsid w:val="00BA56F6"/>
    <w:rsid w:val="00BA6D61"/>
    <w:rsid w:val="00BB08A2"/>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D26"/>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07ACC"/>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46EA"/>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0446"/>
    <w:rsid w:val="00C61122"/>
    <w:rsid w:val="00C6138A"/>
    <w:rsid w:val="00C61EA3"/>
    <w:rsid w:val="00C62691"/>
    <w:rsid w:val="00C62F91"/>
    <w:rsid w:val="00C63D8B"/>
    <w:rsid w:val="00C63E03"/>
    <w:rsid w:val="00C65997"/>
    <w:rsid w:val="00C65C8F"/>
    <w:rsid w:val="00C66AD4"/>
    <w:rsid w:val="00C66B47"/>
    <w:rsid w:val="00C675A0"/>
    <w:rsid w:val="00C67759"/>
    <w:rsid w:val="00C7041B"/>
    <w:rsid w:val="00C70982"/>
    <w:rsid w:val="00C70A39"/>
    <w:rsid w:val="00C71CB4"/>
    <w:rsid w:val="00C721DD"/>
    <w:rsid w:val="00C72B24"/>
    <w:rsid w:val="00C73D48"/>
    <w:rsid w:val="00C75456"/>
    <w:rsid w:val="00C77553"/>
    <w:rsid w:val="00C779D2"/>
    <w:rsid w:val="00C81043"/>
    <w:rsid w:val="00C820ED"/>
    <w:rsid w:val="00C82503"/>
    <w:rsid w:val="00C825D1"/>
    <w:rsid w:val="00C82CBB"/>
    <w:rsid w:val="00C846D7"/>
    <w:rsid w:val="00C852AE"/>
    <w:rsid w:val="00C855CA"/>
    <w:rsid w:val="00C857F9"/>
    <w:rsid w:val="00C858F5"/>
    <w:rsid w:val="00C86F92"/>
    <w:rsid w:val="00C870EB"/>
    <w:rsid w:val="00C873DD"/>
    <w:rsid w:val="00C8765F"/>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3E4D"/>
    <w:rsid w:val="00CB4720"/>
    <w:rsid w:val="00CB4CB0"/>
    <w:rsid w:val="00CB5DA3"/>
    <w:rsid w:val="00CB62C9"/>
    <w:rsid w:val="00CB7567"/>
    <w:rsid w:val="00CC0764"/>
    <w:rsid w:val="00CC0A3E"/>
    <w:rsid w:val="00CC1053"/>
    <w:rsid w:val="00CC2645"/>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7D5"/>
    <w:rsid w:val="00CD304D"/>
    <w:rsid w:val="00CD3C21"/>
    <w:rsid w:val="00CD5FD1"/>
    <w:rsid w:val="00CD610A"/>
    <w:rsid w:val="00CD6A6C"/>
    <w:rsid w:val="00CD7179"/>
    <w:rsid w:val="00CD717C"/>
    <w:rsid w:val="00CD7D9C"/>
    <w:rsid w:val="00CD7DEC"/>
    <w:rsid w:val="00CE0781"/>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722"/>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15A1"/>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4B9D"/>
    <w:rsid w:val="00D46EDF"/>
    <w:rsid w:val="00D47A25"/>
    <w:rsid w:val="00D47AEB"/>
    <w:rsid w:val="00D50754"/>
    <w:rsid w:val="00D515EE"/>
    <w:rsid w:val="00D525A1"/>
    <w:rsid w:val="00D52A7A"/>
    <w:rsid w:val="00D52F4E"/>
    <w:rsid w:val="00D5446B"/>
    <w:rsid w:val="00D55961"/>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6DD6"/>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023"/>
    <w:rsid w:val="00D852EC"/>
    <w:rsid w:val="00D86883"/>
    <w:rsid w:val="00D86E50"/>
    <w:rsid w:val="00D87287"/>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5DAE"/>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B9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1F81"/>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702"/>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2B1C"/>
    <w:rsid w:val="00E731C7"/>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4AC5"/>
    <w:rsid w:val="00E95A41"/>
    <w:rsid w:val="00E96868"/>
    <w:rsid w:val="00E96B46"/>
    <w:rsid w:val="00E972A5"/>
    <w:rsid w:val="00E97587"/>
    <w:rsid w:val="00E9778E"/>
    <w:rsid w:val="00E97EC5"/>
    <w:rsid w:val="00EA08D7"/>
    <w:rsid w:val="00EA0A11"/>
    <w:rsid w:val="00EA0B64"/>
    <w:rsid w:val="00EA1450"/>
    <w:rsid w:val="00EA1EE0"/>
    <w:rsid w:val="00EA1EE4"/>
    <w:rsid w:val="00EA2713"/>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4FC"/>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924"/>
    <w:rsid w:val="00EF0E29"/>
    <w:rsid w:val="00EF20F3"/>
    <w:rsid w:val="00EF2480"/>
    <w:rsid w:val="00EF3427"/>
    <w:rsid w:val="00EF3440"/>
    <w:rsid w:val="00EF3D59"/>
    <w:rsid w:val="00EF3FF4"/>
    <w:rsid w:val="00EF53B5"/>
    <w:rsid w:val="00EF5BBE"/>
    <w:rsid w:val="00EF5EB5"/>
    <w:rsid w:val="00EF65A9"/>
    <w:rsid w:val="00F004AA"/>
    <w:rsid w:val="00F005F6"/>
    <w:rsid w:val="00F01C49"/>
    <w:rsid w:val="00F0233D"/>
    <w:rsid w:val="00F028F8"/>
    <w:rsid w:val="00F02A8F"/>
    <w:rsid w:val="00F03012"/>
    <w:rsid w:val="00F03438"/>
    <w:rsid w:val="00F03784"/>
    <w:rsid w:val="00F04309"/>
    <w:rsid w:val="00F04DD8"/>
    <w:rsid w:val="00F04E8C"/>
    <w:rsid w:val="00F06610"/>
    <w:rsid w:val="00F06D8F"/>
    <w:rsid w:val="00F111D8"/>
    <w:rsid w:val="00F113C2"/>
    <w:rsid w:val="00F118D6"/>
    <w:rsid w:val="00F11A09"/>
    <w:rsid w:val="00F11EC4"/>
    <w:rsid w:val="00F12E99"/>
    <w:rsid w:val="00F13EB4"/>
    <w:rsid w:val="00F14ABE"/>
    <w:rsid w:val="00F1500C"/>
    <w:rsid w:val="00F15EE9"/>
    <w:rsid w:val="00F16158"/>
    <w:rsid w:val="00F1684C"/>
    <w:rsid w:val="00F16862"/>
    <w:rsid w:val="00F16A15"/>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379AC"/>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BEB"/>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31E"/>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313"/>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3B88"/>
    <w:rsid w:val="00FB5811"/>
    <w:rsid w:val="00FB5BC7"/>
    <w:rsid w:val="00FB65C7"/>
    <w:rsid w:val="00FB6789"/>
    <w:rsid w:val="00FB6A8A"/>
    <w:rsid w:val="00FB706A"/>
    <w:rsid w:val="00FB744C"/>
    <w:rsid w:val="00FC0249"/>
    <w:rsid w:val="00FC0837"/>
    <w:rsid w:val="00FC0CFE"/>
    <w:rsid w:val="00FC1202"/>
    <w:rsid w:val="00FC1DB0"/>
    <w:rsid w:val="00FC20D1"/>
    <w:rsid w:val="00FC48CA"/>
    <w:rsid w:val="00FC4C14"/>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566C"/>
    <w:rsid w:val="00FE64D8"/>
    <w:rsid w:val="00FE6578"/>
    <w:rsid w:val="00FE7001"/>
    <w:rsid w:val="00FE7E9C"/>
    <w:rsid w:val="00FF0756"/>
    <w:rsid w:val="00FF0E99"/>
    <w:rsid w:val="00FF0F2E"/>
    <w:rsid w:val="00FF2228"/>
    <w:rsid w:val="00FF2642"/>
    <w:rsid w:val="00FF27BE"/>
    <w:rsid w:val="00FF4508"/>
    <w:rsid w:val="00FF4C36"/>
    <w:rsid w:val="00FF526C"/>
    <w:rsid w:val="00FF5A55"/>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4C14"/>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uiPriority w:val="99"/>
    <w:qFormat/>
    <w:rsid w:val="003E08FC"/>
    <w:pPr>
      <w:jc w:val="center"/>
    </w:pPr>
    <w:rPr>
      <w:i/>
    </w:rPr>
  </w:style>
  <w:style w:type="character" w:customStyle="1" w:styleId="FooterChar">
    <w:name w:val="Footer Char"/>
    <w:aliases w:val="footer odd Char,footer Char,fo Char,pie de página Char"/>
    <w:link w:val="Footer"/>
    <w:uiPriority w:val="99"/>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uiPriority w:val="39"/>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character" w:styleId="Hyperlink">
    <w:name w:val="Hyperlink"/>
    <w:basedOn w:val="DefaultParagraphFont"/>
    <w:unhideWhenUsed/>
    <w:qFormat/>
    <w:rsid w:val="00424C83"/>
    <w:rPr>
      <w:color w:val="0563C1"/>
      <w:u w:val="single"/>
    </w:rPr>
  </w:style>
  <w:style w:type="character" w:styleId="FollowedHyperlink">
    <w:name w:val="FollowedHyperlink"/>
    <w:aliases w:val="已访问的超链接"/>
    <w:basedOn w:val="DefaultParagraphFont"/>
    <w:unhideWhenUsed/>
    <w:qFormat/>
    <w:rsid w:val="00424C83"/>
    <w:rPr>
      <w:color w:val="954F72"/>
      <w:u w:val="single"/>
    </w:rPr>
  </w:style>
  <w:style w:type="paragraph" w:customStyle="1" w:styleId="msonormal0">
    <w:name w:val="msonormal"/>
    <w:basedOn w:val="Normal"/>
    <w:uiPriority w:val="99"/>
    <w:qFormat/>
    <w:rsid w:val="00424C83"/>
    <w:pPr>
      <w:overflowPunct/>
      <w:autoSpaceDE/>
      <w:autoSpaceDN/>
      <w:adjustRightInd/>
      <w:spacing w:before="100" w:beforeAutospacing="1" w:after="100" w:afterAutospacing="1"/>
      <w:textAlignment w:val="auto"/>
    </w:pPr>
    <w:rPr>
      <w:sz w:val="24"/>
      <w:szCs w:val="24"/>
      <w:lang w:val="en-US" w:eastAsia="en-US"/>
    </w:rPr>
  </w:style>
  <w:style w:type="paragraph" w:customStyle="1" w:styleId="xl67">
    <w:name w:val="xl67"/>
    <w:basedOn w:val="Normal"/>
    <w:qFormat/>
    <w:rsid w:val="00424C83"/>
    <w:pPr>
      <w:overflowPunct/>
      <w:autoSpaceDE/>
      <w:autoSpaceDN/>
      <w:adjustRightInd/>
      <w:spacing w:before="100" w:beforeAutospacing="1" w:after="100" w:afterAutospacing="1"/>
      <w:jc w:val="center"/>
      <w:textAlignment w:val="auto"/>
    </w:pPr>
    <w:rPr>
      <w:sz w:val="24"/>
      <w:szCs w:val="24"/>
      <w:lang w:val="en-US" w:eastAsia="en-US"/>
    </w:rPr>
  </w:style>
  <w:style w:type="paragraph" w:customStyle="1" w:styleId="xl68">
    <w:name w:val="xl68"/>
    <w:basedOn w:val="Normal"/>
    <w:qFormat/>
    <w:rsid w:val="00424C83"/>
    <w:pPr>
      <w:pBdr>
        <w:lef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69">
    <w:name w:val="xl69"/>
    <w:basedOn w:val="Normal"/>
    <w:qFormat/>
    <w:rsid w:val="00424C83"/>
    <w:pPr>
      <w:pBdr>
        <w:lef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70">
    <w:name w:val="xl70"/>
    <w:basedOn w:val="Normal"/>
    <w:qFormat/>
    <w:rsid w:val="00424C83"/>
    <w:pPr>
      <w:pBdr>
        <w:lef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71">
    <w:name w:val="xl71"/>
    <w:basedOn w:val="Normal"/>
    <w:qFormat/>
    <w:rsid w:val="00424C83"/>
    <w:pPr>
      <w:pBdr>
        <w:lef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72">
    <w:name w:val="xl72"/>
    <w:basedOn w:val="Normal"/>
    <w:qFormat/>
    <w:rsid w:val="00424C83"/>
    <w:pP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73">
    <w:name w:val="xl73"/>
    <w:basedOn w:val="Normal"/>
    <w:qFormat/>
    <w:rsid w:val="00424C83"/>
    <w:pPr>
      <w:shd w:val="clear" w:color="000000" w:fill="CC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74">
    <w:name w:val="xl74"/>
    <w:basedOn w:val="Normal"/>
    <w:qFormat/>
    <w:rsid w:val="00424C83"/>
    <w:pP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75">
    <w:name w:val="xl75"/>
    <w:basedOn w:val="Normal"/>
    <w:qFormat/>
    <w:rsid w:val="00424C83"/>
    <w:pP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76">
    <w:name w:val="xl76"/>
    <w:basedOn w:val="Normal"/>
    <w:qFormat/>
    <w:rsid w:val="00424C83"/>
    <w:pPr>
      <w:shd w:val="clear" w:color="000000" w:fill="CCFFCC"/>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77">
    <w:name w:val="xl77"/>
    <w:basedOn w:val="Normal"/>
    <w:qFormat/>
    <w:rsid w:val="00424C83"/>
    <w:pPr>
      <w:pBdr>
        <w:bottom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78">
    <w:name w:val="xl78"/>
    <w:basedOn w:val="Normal"/>
    <w:qFormat/>
    <w:rsid w:val="00424C83"/>
    <w:pPr>
      <w:pBdr>
        <w:bottom w:val="single" w:sz="4" w:space="0" w:color="auto"/>
      </w:pBdr>
      <w:shd w:val="clear" w:color="000000" w:fill="CC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79">
    <w:name w:val="xl79"/>
    <w:basedOn w:val="Normal"/>
    <w:qFormat/>
    <w:rsid w:val="00424C83"/>
    <w:pPr>
      <w:pBdr>
        <w:left w:val="single" w:sz="4" w:space="0" w:color="auto"/>
        <w:bottom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0">
    <w:name w:val="xl80"/>
    <w:basedOn w:val="Normal"/>
    <w:qFormat/>
    <w:rsid w:val="00424C83"/>
    <w:pPr>
      <w:pBdr>
        <w:bottom w:val="single" w:sz="4" w:space="0" w:color="auto"/>
      </w:pBdr>
      <w:shd w:val="clear" w:color="000000" w:fill="CCFFCC"/>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81">
    <w:name w:val="xl81"/>
    <w:basedOn w:val="Normal"/>
    <w:qFormat/>
    <w:rsid w:val="00424C83"/>
    <w:pPr>
      <w:pBdr>
        <w:bottom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2">
    <w:name w:val="xl82"/>
    <w:basedOn w:val="Normal"/>
    <w:qFormat/>
    <w:rsid w:val="00424C83"/>
    <w:pPr>
      <w:pBdr>
        <w:bottom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3">
    <w:name w:val="xl83"/>
    <w:basedOn w:val="Normal"/>
    <w:qFormat/>
    <w:rsid w:val="00424C83"/>
    <w:pPr>
      <w:pBdr>
        <w:top w:val="single" w:sz="4" w:space="0" w:color="auto"/>
        <w:lef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84">
    <w:name w:val="xl84"/>
    <w:basedOn w:val="Normal"/>
    <w:qFormat/>
    <w:rsid w:val="00424C83"/>
    <w:pPr>
      <w:pBdr>
        <w:top w:val="single" w:sz="4" w:space="0" w:color="auto"/>
      </w:pBdr>
      <w:shd w:val="clear" w:color="000000" w:fill="CC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85">
    <w:name w:val="xl85"/>
    <w:basedOn w:val="Normal"/>
    <w:qFormat/>
    <w:rsid w:val="00424C83"/>
    <w:pPr>
      <w:pBdr>
        <w:top w:val="single" w:sz="4" w:space="0" w:color="auto"/>
        <w:lef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6">
    <w:name w:val="xl86"/>
    <w:basedOn w:val="Normal"/>
    <w:qFormat/>
    <w:rsid w:val="00424C83"/>
    <w:pPr>
      <w:pBdr>
        <w:top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7">
    <w:name w:val="xl87"/>
    <w:basedOn w:val="Normal"/>
    <w:rsid w:val="00424C83"/>
    <w:pPr>
      <w:pBdr>
        <w:top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8">
    <w:name w:val="xl88"/>
    <w:basedOn w:val="Normal"/>
    <w:rsid w:val="00424C83"/>
    <w:pPr>
      <w:pBdr>
        <w:top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89">
    <w:name w:val="xl89"/>
    <w:basedOn w:val="Normal"/>
    <w:rsid w:val="00424C83"/>
    <w:pPr>
      <w:pBdr>
        <w:top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90">
    <w:name w:val="xl90"/>
    <w:basedOn w:val="Normal"/>
    <w:rsid w:val="00424C83"/>
    <w:pPr>
      <w:pBdr>
        <w:lef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91">
    <w:name w:val="xl91"/>
    <w:basedOn w:val="Normal"/>
    <w:rsid w:val="00424C83"/>
    <w:pPr>
      <w:pBdr>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424C83"/>
    <w:pPr>
      <w:pBdr>
        <w:left w:val="single" w:sz="4" w:space="0" w:color="auto"/>
        <w:bottom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93">
    <w:name w:val="xl93"/>
    <w:basedOn w:val="Normal"/>
    <w:rsid w:val="00424C83"/>
    <w:pPr>
      <w:pBdr>
        <w:bottom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94">
    <w:name w:val="xl94"/>
    <w:basedOn w:val="Normal"/>
    <w:rsid w:val="00424C83"/>
    <w:pPr>
      <w:pBdr>
        <w:top w:val="single" w:sz="4" w:space="0" w:color="auto"/>
        <w:left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95">
    <w:name w:val="xl95"/>
    <w:basedOn w:val="Normal"/>
    <w:rsid w:val="00424C83"/>
    <w:pPr>
      <w:pBdr>
        <w:top w:val="single" w:sz="4" w:space="0" w:color="auto"/>
      </w:pBdr>
      <w:shd w:val="clear" w:color="000000" w:fill="FF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96">
    <w:name w:val="xl96"/>
    <w:basedOn w:val="Normal"/>
    <w:rsid w:val="00424C83"/>
    <w:pPr>
      <w:pBdr>
        <w:top w:val="single" w:sz="4" w:space="0" w:color="auto"/>
        <w:lef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97">
    <w:name w:val="xl97"/>
    <w:basedOn w:val="Normal"/>
    <w:rsid w:val="00424C83"/>
    <w:pPr>
      <w:pBdr>
        <w:top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98">
    <w:name w:val="xl98"/>
    <w:basedOn w:val="Normal"/>
    <w:rsid w:val="00424C83"/>
    <w:pPr>
      <w:pBdr>
        <w:top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99">
    <w:name w:val="xl99"/>
    <w:basedOn w:val="Normal"/>
    <w:rsid w:val="00424C83"/>
    <w:pPr>
      <w:pBdr>
        <w:top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0">
    <w:name w:val="xl100"/>
    <w:basedOn w:val="Normal"/>
    <w:rsid w:val="00424C83"/>
    <w:pPr>
      <w:pBdr>
        <w:top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1">
    <w:name w:val="xl101"/>
    <w:basedOn w:val="Normal"/>
    <w:rsid w:val="00424C83"/>
    <w:pPr>
      <w:pBdr>
        <w:left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2">
    <w:name w:val="xl102"/>
    <w:basedOn w:val="Normal"/>
    <w:rsid w:val="00424C83"/>
    <w:pPr>
      <w:shd w:val="clear" w:color="000000" w:fill="FF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03">
    <w:name w:val="xl103"/>
    <w:basedOn w:val="Normal"/>
    <w:rsid w:val="00424C83"/>
    <w:pP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4">
    <w:name w:val="xl104"/>
    <w:basedOn w:val="Normal"/>
    <w:rsid w:val="00424C83"/>
    <w:pP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5">
    <w:name w:val="xl105"/>
    <w:basedOn w:val="Normal"/>
    <w:rsid w:val="00424C83"/>
    <w:pP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424C83"/>
    <w:pPr>
      <w:pBdr>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7">
    <w:name w:val="xl107"/>
    <w:basedOn w:val="Normal"/>
    <w:rsid w:val="00424C83"/>
    <w:pPr>
      <w:pBdr>
        <w:left w:val="single" w:sz="4" w:space="0" w:color="auto"/>
        <w:bottom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8">
    <w:name w:val="xl108"/>
    <w:basedOn w:val="Normal"/>
    <w:rsid w:val="00424C83"/>
    <w:pPr>
      <w:pBdr>
        <w:bottom w:val="single" w:sz="4" w:space="0" w:color="auto"/>
      </w:pBdr>
      <w:shd w:val="clear" w:color="000000" w:fill="FF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09">
    <w:name w:val="xl109"/>
    <w:basedOn w:val="Normal"/>
    <w:rsid w:val="00424C83"/>
    <w:pPr>
      <w:pBdr>
        <w:left w:val="single" w:sz="4" w:space="0" w:color="auto"/>
        <w:bottom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0">
    <w:name w:val="xl110"/>
    <w:basedOn w:val="Normal"/>
    <w:rsid w:val="00424C83"/>
    <w:pPr>
      <w:pBdr>
        <w:bottom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1">
    <w:name w:val="xl111"/>
    <w:basedOn w:val="Normal"/>
    <w:rsid w:val="00424C83"/>
    <w:pPr>
      <w:pBdr>
        <w:bottom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2">
    <w:name w:val="xl112"/>
    <w:basedOn w:val="Normal"/>
    <w:rsid w:val="00424C83"/>
    <w:pPr>
      <w:pBdr>
        <w:bottom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13">
    <w:name w:val="xl113"/>
    <w:basedOn w:val="Normal"/>
    <w:rsid w:val="00424C83"/>
    <w:pPr>
      <w:pBdr>
        <w:bottom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4">
    <w:name w:val="xl114"/>
    <w:basedOn w:val="Normal"/>
    <w:rsid w:val="00424C83"/>
    <w:pPr>
      <w:pBdr>
        <w:top w:val="single" w:sz="4" w:space="0" w:color="auto"/>
        <w:left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15">
    <w:name w:val="xl115"/>
    <w:basedOn w:val="Normal"/>
    <w:rsid w:val="00424C83"/>
    <w:pPr>
      <w:pBdr>
        <w:top w:val="single" w:sz="4" w:space="0" w:color="auto"/>
      </w:pBdr>
      <w:shd w:val="clear" w:color="000000" w:fill="93DBFF"/>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16">
    <w:name w:val="xl116"/>
    <w:basedOn w:val="Normal"/>
    <w:rsid w:val="00424C83"/>
    <w:pPr>
      <w:pBdr>
        <w:top w:val="single" w:sz="4" w:space="0" w:color="auto"/>
        <w:lef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17">
    <w:name w:val="xl117"/>
    <w:basedOn w:val="Normal"/>
    <w:rsid w:val="00424C83"/>
    <w:pPr>
      <w:pBdr>
        <w:top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18">
    <w:name w:val="xl118"/>
    <w:basedOn w:val="Normal"/>
    <w:rsid w:val="00424C83"/>
    <w:pPr>
      <w:pBdr>
        <w:top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19">
    <w:name w:val="xl119"/>
    <w:basedOn w:val="Normal"/>
    <w:rsid w:val="00424C83"/>
    <w:pPr>
      <w:pBdr>
        <w:top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0">
    <w:name w:val="xl120"/>
    <w:basedOn w:val="Normal"/>
    <w:rsid w:val="00424C83"/>
    <w:pPr>
      <w:pBdr>
        <w:top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1">
    <w:name w:val="xl121"/>
    <w:basedOn w:val="Normal"/>
    <w:rsid w:val="00424C83"/>
    <w:pPr>
      <w:pBdr>
        <w:left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2">
    <w:name w:val="xl122"/>
    <w:basedOn w:val="Normal"/>
    <w:rsid w:val="00424C83"/>
    <w:pPr>
      <w:shd w:val="clear" w:color="000000" w:fill="93DBFF"/>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23">
    <w:name w:val="xl123"/>
    <w:basedOn w:val="Normal"/>
    <w:rsid w:val="00424C83"/>
    <w:pP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4">
    <w:name w:val="xl124"/>
    <w:basedOn w:val="Normal"/>
    <w:rsid w:val="00424C83"/>
    <w:pP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5">
    <w:name w:val="xl125"/>
    <w:basedOn w:val="Normal"/>
    <w:rsid w:val="00424C83"/>
    <w:pP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6">
    <w:name w:val="xl126"/>
    <w:basedOn w:val="Normal"/>
    <w:rsid w:val="00424C83"/>
    <w:pPr>
      <w:pBdr>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7">
    <w:name w:val="xl127"/>
    <w:basedOn w:val="Normal"/>
    <w:rsid w:val="00424C83"/>
    <w:pPr>
      <w:shd w:val="clear" w:color="000000" w:fill="93DBFF"/>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128">
    <w:name w:val="xl128"/>
    <w:basedOn w:val="Normal"/>
    <w:rsid w:val="00424C83"/>
    <w:pPr>
      <w:pBdr>
        <w:left w:val="single" w:sz="4" w:space="0" w:color="auto"/>
        <w:bottom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9">
    <w:name w:val="xl129"/>
    <w:basedOn w:val="Normal"/>
    <w:rsid w:val="00424C83"/>
    <w:pPr>
      <w:pBdr>
        <w:bottom w:val="single" w:sz="4" w:space="0" w:color="auto"/>
      </w:pBdr>
      <w:shd w:val="clear" w:color="000000" w:fill="93DBFF"/>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30">
    <w:name w:val="xl130"/>
    <w:basedOn w:val="Normal"/>
    <w:rsid w:val="00424C83"/>
    <w:pPr>
      <w:pBdr>
        <w:left w:val="single" w:sz="4" w:space="0" w:color="auto"/>
        <w:bottom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1">
    <w:name w:val="xl131"/>
    <w:basedOn w:val="Normal"/>
    <w:rsid w:val="00424C83"/>
    <w:pPr>
      <w:pBdr>
        <w:bottom w:val="single" w:sz="4" w:space="0" w:color="auto"/>
      </w:pBdr>
      <w:shd w:val="clear" w:color="000000" w:fill="93DBFF"/>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132">
    <w:name w:val="xl132"/>
    <w:basedOn w:val="Normal"/>
    <w:rsid w:val="00424C83"/>
    <w:pPr>
      <w:pBdr>
        <w:bottom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3">
    <w:name w:val="xl133"/>
    <w:basedOn w:val="Normal"/>
    <w:rsid w:val="00424C83"/>
    <w:pPr>
      <w:pBdr>
        <w:bottom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4">
    <w:name w:val="xl134"/>
    <w:basedOn w:val="Normal"/>
    <w:rsid w:val="00424C83"/>
    <w:pPr>
      <w:pBdr>
        <w:bottom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35">
    <w:name w:val="xl135"/>
    <w:basedOn w:val="Normal"/>
    <w:rsid w:val="00424C83"/>
    <w:pPr>
      <w:pBdr>
        <w:bottom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6">
    <w:name w:val="xl136"/>
    <w:basedOn w:val="Normal"/>
    <w:rsid w:val="00424C83"/>
    <w:pPr>
      <w:pBdr>
        <w:top w:val="single" w:sz="4" w:space="0" w:color="auto"/>
        <w:left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37">
    <w:name w:val="xl137"/>
    <w:basedOn w:val="Normal"/>
    <w:rsid w:val="00424C83"/>
    <w:pPr>
      <w:pBdr>
        <w:top w:val="single" w:sz="4" w:space="0" w:color="auto"/>
      </w:pBdr>
      <w:shd w:val="clear" w:color="000000" w:fill="FFE699"/>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38">
    <w:name w:val="xl138"/>
    <w:basedOn w:val="Normal"/>
    <w:rsid w:val="00424C83"/>
    <w:pPr>
      <w:pBdr>
        <w:top w:val="single" w:sz="4" w:space="0" w:color="auto"/>
        <w:lef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39">
    <w:name w:val="xl139"/>
    <w:basedOn w:val="Normal"/>
    <w:rsid w:val="00424C83"/>
    <w:pPr>
      <w:pBdr>
        <w:top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0">
    <w:name w:val="xl140"/>
    <w:basedOn w:val="Normal"/>
    <w:rsid w:val="00424C83"/>
    <w:pPr>
      <w:pBdr>
        <w:top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1">
    <w:name w:val="xl141"/>
    <w:basedOn w:val="Normal"/>
    <w:rsid w:val="00424C83"/>
    <w:pPr>
      <w:pBdr>
        <w:top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42">
    <w:name w:val="xl142"/>
    <w:basedOn w:val="Normal"/>
    <w:rsid w:val="00424C83"/>
    <w:pPr>
      <w:pBdr>
        <w:top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3">
    <w:name w:val="xl143"/>
    <w:basedOn w:val="Normal"/>
    <w:rsid w:val="00424C83"/>
    <w:pPr>
      <w:pBdr>
        <w:left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44">
    <w:name w:val="xl144"/>
    <w:basedOn w:val="Normal"/>
    <w:rsid w:val="00424C83"/>
    <w:pPr>
      <w:shd w:val="clear" w:color="000000" w:fill="FFE699"/>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45">
    <w:name w:val="xl145"/>
    <w:basedOn w:val="Normal"/>
    <w:rsid w:val="00424C83"/>
    <w:pP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6">
    <w:name w:val="xl146"/>
    <w:basedOn w:val="Normal"/>
    <w:rsid w:val="00424C83"/>
    <w:pP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7">
    <w:name w:val="xl147"/>
    <w:basedOn w:val="Normal"/>
    <w:rsid w:val="00424C83"/>
    <w:pP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48">
    <w:name w:val="xl148"/>
    <w:basedOn w:val="Normal"/>
    <w:rsid w:val="00424C83"/>
    <w:pPr>
      <w:pBdr>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9">
    <w:name w:val="xl149"/>
    <w:basedOn w:val="Normal"/>
    <w:rsid w:val="00424C83"/>
    <w:pPr>
      <w:pBdr>
        <w:left w:val="single" w:sz="4" w:space="0" w:color="auto"/>
        <w:bottom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50">
    <w:name w:val="xl150"/>
    <w:basedOn w:val="Normal"/>
    <w:rsid w:val="00424C83"/>
    <w:pPr>
      <w:pBdr>
        <w:bottom w:val="single" w:sz="4" w:space="0" w:color="auto"/>
      </w:pBdr>
      <w:shd w:val="clear" w:color="000000" w:fill="FFE699"/>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51">
    <w:name w:val="xl151"/>
    <w:basedOn w:val="Normal"/>
    <w:rsid w:val="00424C83"/>
    <w:pPr>
      <w:pBdr>
        <w:left w:val="single" w:sz="4" w:space="0" w:color="auto"/>
        <w:bottom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2">
    <w:name w:val="xl152"/>
    <w:basedOn w:val="Normal"/>
    <w:rsid w:val="00424C83"/>
    <w:pPr>
      <w:pBdr>
        <w:bottom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3">
    <w:name w:val="xl153"/>
    <w:basedOn w:val="Normal"/>
    <w:rsid w:val="00424C83"/>
    <w:pPr>
      <w:pBdr>
        <w:bottom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4">
    <w:name w:val="xl154"/>
    <w:basedOn w:val="Normal"/>
    <w:rsid w:val="00424C83"/>
    <w:pPr>
      <w:pBdr>
        <w:bottom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55">
    <w:name w:val="xl155"/>
    <w:basedOn w:val="Normal"/>
    <w:rsid w:val="00424C83"/>
    <w:pPr>
      <w:pBdr>
        <w:bottom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6">
    <w:name w:val="xl156"/>
    <w:basedOn w:val="Normal"/>
    <w:rsid w:val="00424C83"/>
    <w:pPr>
      <w:pBdr>
        <w:top w:val="single" w:sz="4" w:space="0" w:color="auto"/>
        <w:left w:val="single" w:sz="4" w:space="0" w:color="auto"/>
      </w:pBdr>
      <w:overflowPunct/>
      <w:autoSpaceDE/>
      <w:autoSpaceDN/>
      <w:adjustRightInd/>
      <w:spacing w:before="100" w:beforeAutospacing="1" w:after="100" w:afterAutospacing="1"/>
      <w:jc w:val="center"/>
      <w:textAlignment w:val="center"/>
    </w:pPr>
    <w:rPr>
      <w:b/>
      <w:bCs/>
      <w:sz w:val="16"/>
      <w:szCs w:val="16"/>
      <w:lang w:val="en-US" w:eastAsia="en-US"/>
    </w:rPr>
  </w:style>
  <w:style w:type="paragraph" w:customStyle="1" w:styleId="xl157">
    <w:name w:val="xl157"/>
    <w:basedOn w:val="Normal"/>
    <w:rsid w:val="00424C83"/>
    <w:pPr>
      <w:pBdr>
        <w:top w:val="single" w:sz="4" w:space="0" w:color="auto"/>
      </w:pBdr>
      <w:overflowPunct/>
      <w:autoSpaceDE/>
      <w:autoSpaceDN/>
      <w:adjustRightInd/>
      <w:spacing w:before="100" w:beforeAutospacing="1" w:after="100" w:afterAutospacing="1"/>
      <w:jc w:val="right"/>
      <w:textAlignment w:val="center"/>
    </w:pPr>
    <w:rPr>
      <w:b/>
      <w:bCs/>
      <w:sz w:val="16"/>
      <w:szCs w:val="16"/>
      <w:lang w:val="en-US" w:eastAsia="en-US"/>
    </w:rPr>
  </w:style>
  <w:style w:type="paragraph" w:customStyle="1" w:styleId="xl158">
    <w:name w:val="xl158"/>
    <w:basedOn w:val="Normal"/>
    <w:rsid w:val="00424C83"/>
    <w:pPr>
      <w:pBdr>
        <w:top w:val="single" w:sz="4" w:space="0" w:color="auto"/>
      </w:pBdr>
      <w:overflowPunct/>
      <w:autoSpaceDE/>
      <w:autoSpaceDN/>
      <w:adjustRightInd/>
      <w:spacing w:before="100" w:beforeAutospacing="1" w:after="100" w:afterAutospacing="1"/>
      <w:textAlignment w:val="center"/>
    </w:pPr>
    <w:rPr>
      <w:b/>
      <w:bCs/>
      <w:sz w:val="16"/>
      <w:szCs w:val="16"/>
      <w:lang w:val="en-US" w:eastAsia="en-US"/>
    </w:rPr>
  </w:style>
  <w:style w:type="paragraph" w:customStyle="1" w:styleId="xl159">
    <w:name w:val="xl159"/>
    <w:basedOn w:val="Normal"/>
    <w:rsid w:val="00424C83"/>
    <w:pPr>
      <w:pBdr>
        <w:top w:val="single" w:sz="4" w:space="0" w:color="auto"/>
      </w:pBdr>
      <w:overflowPunct/>
      <w:autoSpaceDE/>
      <w:autoSpaceDN/>
      <w:adjustRightInd/>
      <w:spacing w:before="100" w:beforeAutospacing="1" w:after="100" w:afterAutospacing="1"/>
      <w:jc w:val="center"/>
      <w:textAlignment w:val="center"/>
    </w:pPr>
    <w:rPr>
      <w:b/>
      <w:bCs/>
      <w:sz w:val="16"/>
      <w:szCs w:val="16"/>
      <w:lang w:val="en-US" w:eastAsia="en-US"/>
    </w:rPr>
  </w:style>
  <w:style w:type="paragraph" w:customStyle="1" w:styleId="xl160">
    <w:name w:val="xl160"/>
    <w:basedOn w:val="Normal"/>
    <w:rsid w:val="00424C83"/>
    <w:pPr>
      <w:pBdr>
        <w:top w:val="single" w:sz="4" w:space="0" w:color="auto"/>
        <w:right w:val="single" w:sz="4" w:space="0" w:color="auto"/>
      </w:pBdr>
      <w:overflowPunct/>
      <w:autoSpaceDE/>
      <w:autoSpaceDN/>
      <w:adjustRightInd/>
      <w:spacing w:before="100" w:beforeAutospacing="1" w:after="100" w:afterAutospacing="1"/>
      <w:textAlignment w:val="center"/>
    </w:pPr>
    <w:rPr>
      <w:b/>
      <w:bCs/>
      <w:sz w:val="16"/>
      <w:szCs w:val="16"/>
      <w:lang w:val="en-US" w:eastAsia="en-US"/>
    </w:rPr>
  </w:style>
  <w:style w:type="paragraph" w:customStyle="1" w:styleId="xl161">
    <w:name w:val="xl161"/>
    <w:basedOn w:val="Normal"/>
    <w:rsid w:val="00424C83"/>
    <w:pPr>
      <w:pBdr>
        <w:top w:val="single" w:sz="4" w:space="0" w:color="auto"/>
      </w:pBdr>
      <w:shd w:val="clear" w:color="000000" w:fill="93DBFF"/>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162">
    <w:name w:val="xl162"/>
    <w:basedOn w:val="Normal"/>
    <w:rsid w:val="00424C8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sz w:val="16"/>
      <w:szCs w:val="16"/>
      <w:lang w:val="en-US" w:eastAsia="en-US"/>
    </w:rPr>
  </w:style>
  <w:style w:type="paragraph" w:customStyle="1" w:styleId="xl163">
    <w:name w:val="xl163"/>
    <w:basedOn w:val="Normal"/>
    <w:rsid w:val="00424C83"/>
    <w:pPr>
      <w:pBdr>
        <w:top w:val="single" w:sz="4" w:space="0" w:color="auto"/>
        <w:left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164">
    <w:name w:val="xl164"/>
    <w:basedOn w:val="Normal"/>
    <w:rsid w:val="00424C83"/>
    <w:pPr>
      <w:pBdr>
        <w:left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165">
    <w:name w:val="xl165"/>
    <w:basedOn w:val="Normal"/>
    <w:rsid w:val="00424C83"/>
    <w:pPr>
      <w:pBdr>
        <w:left w:val="single" w:sz="4" w:space="0" w:color="auto"/>
        <w:bottom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166">
    <w:name w:val="xl166"/>
    <w:basedOn w:val="Normal"/>
    <w:rsid w:val="00424C83"/>
    <w:pPr>
      <w:pBdr>
        <w:top w:val="single" w:sz="4" w:space="0" w:color="auto"/>
        <w:left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67">
    <w:name w:val="xl167"/>
    <w:basedOn w:val="Normal"/>
    <w:rsid w:val="00424C83"/>
    <w:pPr>
      <w:pBdr>
        <w:left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68">
    <w:name w:val="xl168"/>
    <w:basedOn w:val="Normal"/>
    <w:rsid w:val="00424C83"/>
    <w:pPr>
      <w:pBdr>
        <w:left w:val="single" w:sz="4" w:space="0" w:color="auto"/>
        <w:bottom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69">
    <w:name w:val="xl169"/>
    <w:basedOn w:val="Normal"/>
    <w:rsid w:val="00424C83"/>
    <w:pPr>
      <w:pBdr>
        <w:top w:val="single" w:sz="4" w:space="0" w:color="auto"/>
        <w:left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70">
    <w:name w:val="xl170"/>
    <w:basedOn w:val="Normal"/>
    <w:rsid w:val="00424C83"/>
    <w:pPr>
      <w:pBdr>
        <w:left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71">
    <w:name w:val="xl171"/>
    <w:basedOn w:val="Normal"/>
    <w:rsid w:val="00424C83"/>
    <w:pPr>
      <w:pBdr>
        <w:left w:val="single" w:sz="4" w:space="0" w:color="auto"/>
        <w:bottom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72">
    <w:name w:val="xl172"/>
    <w:basedOn w:val="Normal"/>
    <w:rsid w:val="00424C83"/>
    <w:pPr>
      <w:pBdr>
        <w:top w:val="single" w:sz="4" w:space="0" w:color="auto"/>
        <w:left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73">
    <w:name w:val="xl173"/>
    <w:basedOn w:val="Normal"/>
    <w:rsid w:val="00424C83"/>
    <w:pPr>
      <w:pBdr>
        <w:left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74">
    <w:name w:val="xl174"/>
    <w:basedOn w:val="Normal"/>
    <w:rsid w:val="00424C83"/>
    <w:pPr>
      <w:pBdr>
        <w:left w:val="single" w:sz="4" w:space="0" w:color="auto"/>
        <w:bottom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75">
    <w:name w:val="xl175"/>
    <w:basedOn w:val="Normal"/>
    <w:rsid w:val="00424C83"/>
    <w:pPr>
      <w:pBdr>
        <w:top w:val="single" w:sz="4" w:space="0" w:color="auto"/>
        <w:left w:val="single" w:sz="4" w:space="0" w:color="auto"/>
        <w:righ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76">
    <w:name w:val="xl176"/>
    <w:basedOn w:val="Normal"/>
    <w:rsid w:val="00424C83"/>
    <w:pPr>
      <w:pBdr>
        <w:left w:val="single" w:sz="4" w:space="0" w:color="auto"/>
        <w:righ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77">
    <w:name w:val="xl177"/>
    <w:basedOn w:val="Normal"/>
    <w:rsid w:val="00424C83"/>
    <w:pPr>
      <w:pBdr>
        <w:left w:val="single" w:sz="4" w:space="0" w:color="auto"/>
        <w:bottom w:val="single" w:sz="4" w:space="0" w:color="auto"/>
        <w:righ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numbering" w:customStyle="1" w:styleId="NoList1">
    <w:name w:val="No List1"/>
    <w:next w:val="NoList"/>
    <w:uiPriority w:val="99"/>
    <w:semiHidden/>
    <w:unhideWhenUsed/>
    <w:rsid w:val="00EA2713"/>
  </w:style>
  <w:style w:type="paragraph" w:customStyle="1" w:styleId="TAJ">
    <w:name w:val="TAJ"/>
    <w:basedOn w:val="TH"/>
    <w:qFormat/>
    <w:rsid w:val="00EA2713"/>
    <w:pPr>
      <w:overflowPunct/>
      <w:autoSpaceDE/>
      <w:autoSpaceDN/>
      <w:adjustRightInd/>
      <w:textAlignment w:val="auto"/>
    </w:pPr>
    <w:rPr>
      <w:lang w:eastAsia="en-US"/>
    </w:rPr>
  </w:style>
  <w:style w:type="paragraph" w:customStyle="1" w:styleId="Guidance">
    <w:name w:val="Guidance"/>
    <w:basedOn w:val="Normal"/>
    <w:link w:val="GuidanceChar"/>
    <w:qFormat/>
    <w:rsid w:val="00EA2713"/>
    <w:pPr>
      <w:overflowPunct/>
      <w:autoSpaceDE/>
      <w:autoSpaceDN/>
      <w:adjustRightInd/>
      <w:textAlignment w:val="auto"/>
    </w:pPr>
    <w:rPr>
      <w:i/>
      <w:color w:val="0000FF"/>
      <w:lang w:eastAsia="en-US"/>
    </w:rPr>
  </w:style>
  <w:style w:type="table" w:customStyle="1" w:styleId="TableGrid1">
    <w:name w:val="Table Grid1"/>
    <w:basedOn w:val="TableNormal"/>
    <w:next w:val="TableGrid"/>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A2713"/>
    <w:rPr>
      <w:color w:val="605E5C"/>
      <w:shd w:val="clear" w:color="auto" w:fill="E1DFDD"/>
    </w:rPr>
  </w:style>
  <w:style w:type="paragraph" w:customStyle="1" w:styleId="CRCoverPage">
    <w:name w:val="CR Cover Page"/>
    <w:link w:val="CRCoverPageChar"/>
    <w:qFormat/>
    <w:rsid w:val="00EA2713"/>
    <w:pPr>
      <w:spacing w:after="120"/>
    </w:pPr>
    <w:rPr>
      <w:rFonts w:ascii="Arial" w:eastAsia="Malgun Gothic" w:hAnsi="Arial"/>
      <w:lang w:eastAsia="ko-KR"/>
    </w:rPr>
  </w:style>
  <w:style w:type="paragraph" w:styleId="CommentSubject">
    <w:name w:val="annotation subject"/>
    <w:basedOn w:val="CommentText"/>
    <w:next w:val="CommentText"/>
    <w:link w:val="CommentSubjectChar"/>
    <w:qFormat/>
    <w:rsid w:val="00EA2713"/>
    <w:rPr>
      <w:rFonts w:eastAsia="MS Mincho"/>
      <w:b/>
      <w:bCs/>
    </w:rPr>
  </w:style>
  <w:style w:type="character" w:customStyle="1" w:styleId="CommentSubjectChar">
    <w:name w:val="Comment Subject Char"/>
    <w:basedOn w:val="CommentTextChar"/>
    <w:link w:val="CommentSubject"/>
    <w:qFormat/>
    <w:rsid w:val="00EA2713"/>
    <w:rPr>
      <w:rFonts w:ascii="Times New Roman" w:eastAsia="MS Mincho" w:hAnsi="Times New Roman"/>
      <w:b/>
      <w:bCs/>
    </w:rPr>
  </w:style>
  <w:style w:type="character" w:customStyle="1" w:styleId="UnresolvedMention1">
    <w:name w:val="Unresolved Mention1"/>
    <w:uiPriority w:val="99"/>
    <w:unhideWhenUsed/>
    <w:qFormat/>
    <w:rsid w:val="00EA2713"/>
    <w:rPr>
      <w:color w:val="808080"/>
      <w:shd w:val="clear" w:color="auto" w:fill="E6E6E6"/>
    </w:rPr>
  </w:style>
  <w:style w:type="paragraph" w:customStyle="1" w:styleId="B1">
    <w:name w:val="B1+"/>
    <w:basedOn w:val="B10"/>
    <w:link w:val="B1Car"/>
    <w:qFormat/>
    <w:rsid w:val="00EA2713"/>
    <w:pPr>
      <w:numPr>
        <w:numId w:val="6"/>
      </w:numPr>
      <w:tabs>
        <w:tab w:val="clear" w:pos="737"/>
        <w:tab w:val="num" w:pos="360"/>
      </w:tabs>
      <w:ind w:left="360" w:hanging="360"/>
    </w:pPr>
    <w:rPr>
      <w:rFonts w:eastAsia="MS Mincho"/>
    </w:rPr>
  </w:style>
  <w:style w:type="character" w:customStyle="1" w:styleId="NOChar">
    <w:name w:val="NO Char"/>
    <w:link w:val="NO"/>
    <w:qFormat/>
    <w:rsid w:val="00EA2713"/>
    <w:rPr>
      <w:rFonts w:ascii="Times New Roman" w:eastAsia="Times New Roman" w:hAnsi="Times New Roman"/>
    </w:rPr>
  </w:style>
  <w:style w:type="character" w:customStyle="1" w:styleId="B1Char">
    <w:name w:val="B1 Char"/>
    <w:link w:val="B10"/>
    <w:qFormat/>
    <w:locked/>
    <w:rsid w:val="00EA2713"/>
    <w:rPr>
      <w:rFonts w:ascii="Times New Roman" w:eastAsia="Times New Roman" w:hAnsi="Times New Roman"/>
    </w:rPr>
  </w:style>
  <w:style w:type="character" w:customStyle="1" w:styleId="B2Char">
    <w:name w:val="B2 Char"/>
    <w:link w:val="B20"/>
    <w:qFormat/>
    <w:locked/>
    <w:rsid w:val="00EA2713"/>
    <w:rPr>
      <w:rFonts w:ascii="Times New Roman" w:eastAsia="Times New Roman" w:hAnsi="Times New Roman"/>
    </w:rPr>
  </w:style>
  <w:style w:type="character" w:styleId="SubtleReference">
    <w:name w:val="Subtle Reference"/>
    <w:uiPriority w:val="31"/>
    <w:qFormat/>
    <w:rsid w:val="00EA2713"/>
    <w:rPr>
      <w:smallCaps/>
      <w:color w:val="5A5A5A"/>
    </w:rPr>
  </w:style>
  <w:style w:type="character" w:customStyle="1" w:styleId="TFChar">
    <w:name w:val="TF Char"/>
    <w:link w:val="TF"/>
    <w:qFormat/>
    <w:rsid w:val="00EA2713"/>
    <w:rPr>
      <w:rFonts w:ascii="Arial" w:eastAsia="Times New Roman" w:hAnsi="Arial"/>
      <w:b/>
    </w:rPr>
  </w:style>
  <w:style w:type="character" w:customStyle="1" w:styleId="TALChar">
    <w:name w:val="TAL Char"/>
    <w:qFormat/>
    <w:locked/>
    <w:rsid w:val="00EA2713"/>
    <w:rPr>
      <w:rFonts w:ascii="Arial" w:hAnsi="Arial" w:cs="Arial"/>
      <w:sz w:val="18"/>
      <w:lang w:val="en-GB"/>
    </w:rPr>
  </w:style>
  <w:style w:type="paragraph" w:customStyle="1" w:styleId="TableText">
    <w:name w:val="TableText"/>
    <w:basedOn w:val="BodyTextIndent"/>
    <w:qFormat/>
    <w:rsid w:val="00EA2713"/>
    <w:pPr>
      <w:keepNext/>
      <w:keepLines/>
      <w:snapToGrid w:val="0"/>
      <w:spacing w:after="180"/>
      <w:ind w:left="0"/>
      <w:jc w:val="center"/>
    </w:pPr>
    <w:rPr>
      <w:kern w:val="2"/>
    </w:rPr>
  </w:style>
  <w:style w:type="paragraph" w:styleId="BodyTextIndent">
    <w:name w:val="Body Text Indent"/>
    <w:basedOn w:val="Normal"/>
    <w:link w:val="BodyTextIndentChar"/>
    <w:qFormat/>
    <w:rsid w:val="00EA2713"/>
    <w:pPr>
      <w:spacing w:after="120"/>
      <w:ind w:left="360"/>
    </w:pPr>
    <w:rPr>
      <w:rFonts w:eastAsia="SimSun"/>
    </w:rPr>
  </w:style>
  <w:style w:type="character" w:customStyle="1" w:styleId="BodyTextIndentChar">
    <w:name w:val="Body Text Indent Char"/>
    <w:basedOn w:val="DefaultParagraphFont"/>
    <w:link w:val="BodyTextIndent"/>
    <w:qFormat/>
    <w:rsid w:val="00EA2713"/>
    <w:rPr>
      <w:rFonts w:ascii="Times New Roman" w:hAnsi="Times New Roman"/>
    </w:rPr>
  </w:style>
  <w:style w:type="character" w:customStyle="1" w:styleId="EXChar">
    <w:name w:val="EX Char"/>
    <w:link w:val="EX"/>
    <w:qFormat/>
    <w:locked/>
    <w:rsid w:val="00EA2713"/>
    <w:rPr>
      <w:rFonts w:ascii="Times New Roman" w:eastAsia="Times New Roman" w:hAnsi="Times New Roman"/>
    </w:rPr>
  </w:style>
  <w:style w:type="paragraph" w:customStyle="1" w:styleId="B2">
    <w:name w:val="B2+"/>
    <w:basedOn w:val="B20"/>
    <w:qFormat/>
    <w:rsid w:val="00EA2713"/>
    <w:pPr>
      <w:numPr>
        <w:numId w:val="7"/>
      </w:numPr>
      <w:tabs>
        <w:tab w:val="clear" w:pos="1191"/>
        <w:tab w:val="num" w:pos="737"/>
      </w:tabs>
      <w:ind w:left="737" w:hanging="453"/>
    </w:pPr>
    <w:rPr>
      <w:rFonts w:eastAsia="MS Mincho"/>
    </w:rPr>
  </w:style>
  <w:style w:type="paragraph" w:customStyle="1" w:styleId="B3">
    <w:name w:val="B3+"/>
    <w:basedOn w:val="B30"/>
    <w:qFormat/>
    <w:rsid w:val="00EA2713"/>
    <w:pPr>
      <w:numPr>
        <w:numId w:val="8"/>
      </w:numPr>
      <w:tabs>
        <w:tab w:val="clear" w:pos="1644"/>
        <w:tab w:val="left" w:pos="1134"/>
        <w:tab w:val="num" w:pos="1191"/>
      </w:tabs>
      <w:ind w:left="1191" w:hanging="454"/>
    </w:pPr>
    <w:rPr>
      <w:rFonts w:eastAsia="MS Mincho"/>
    </w:rPr>
  </w:style>
  <w:style w:type="paragraph" w:customStyle="1" w:styleId="BL">
    <w:name w:val="BL"/>
    <w:basedOn w:val="Normal"/>
    <w:qFormat/>
    <w:rsid w:val="00EA2713"/>
    <w:pPr>
      <w:numPr>
        <w:numId w:val="9"/>
      </w:numPr>
      <w:tabs>
        <w:tab w:val="clear" w:pos="737"/>
        <w:tab w:val="left" w:pos="851"/>
        <w:tab w:val="num" w:pos="1644"/>
      </w:tabs>
      <w:ind w:left="1644" w:hanging="425"/>
    </w:pPr>
    <w:rPr>
      <w:rFonts w:eastAsia="MS Mincho"/>
    </w:rPr>
  </w:style>
  <w:style w:type="paragraph" w:customStyle="1" w:styleId="BN">
    <w:name w:val="BN"/>
    <w:basedOn w:val="Normal"/>
    <w:qFormat/>
    <w:rsid w:val="00EA2713"/>
    <w:pPr>
      <w:numPr>
        <w:numId w:val="10"/>
      </w:numPr>
      <w:tabs>
        <w:tab w:val="clear" w:pos="737"/>
      </w:tabs>
      <w:ind w:left="720" w:hanging="360"/>
    </w:pPr>
    <w:rPr>
      <w:rFonts w:eastAsia="MS Mincho"/>
    </w:rPr>
  </w:style>
  <w:style w:type="paragraph" w:customStyle="1" w:styleId="FL">
    <w:name w:val="FL"/>
    <w:basedOn w:val="Normal"/>
    <w:qFormat/>
    <w:rsid w:val="00EA2713"/>
    <w:pPr>
      <w:keepNext/>
      <w:keepLines/>
      <w:spacing w:before="60"/>
      <w:jc w:val="center"/>
    </w:pPr>
    <w:rPr>
      <w:rFonts w:ascii="Arial" w:eastAsia="MS Mincho" w:hAnsi="Arial"/>
      <w:b/>
    </w:rPr>
  </w:style>
  <w:style w:type="paragraph" w:customStyle="1" w:styleId="TB1">
    <w:name w:val="TB1"/>
    <w:basedOn w:val="Normal"/>
    <w:qFormat/>
    <w:rsid w:val="00EA2713"/>
    <w:pPr>
      <w:keepNext/>
      <w:keepLines/>
      <w:numPr>
        <w:numId w:val="11"/>
      </w:numPr>
      <w:tabs>
        <w:tab w:val="left" w:pos="720"/>
      </w:tabs>
      <w:spacing w:after="0"/>
      <w:ind w:left="737" w:hanging="380"/>
    </w:pPr>
    <w:rPr>
      <w:rFonts w:ascii="Arial" w:eastAsia="MS Mincho" w:hAnsi="Arial"/>
      <w:sz w:val="18"/>
    </w:rPr>
  </w:style>
  <w:style w:type="paragraph" w:customStyle="1" w:styleId="TB2">
    <w:name w:val="TB2"/>
    <w:basedOn w:val="Normal"/>
    <w:qFormat/>
    <w:rsid w:val="00EA2713"/>
    <w:pPr>
      <w:keepNext/>
      <w:keepLines/>
      <w:numPr>
        <w:numId w:val="12"/>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EA2713"/>
    <w:rPr>
      <w:rFonts w:ascii="Arial" w:eastAsia="Malgun Gothic" w:hAnsi="Arial"/>
      <w:lang w:eastAsia="ko-KR"/>
    </w:rPr>
  </w:style>
  <w:style w:type="paragraph" w:styleId="TOCHeading">
    <w:name w:val="TOC Heading"/>
    <w:basedOn w:val="Heading1"/>
    <w:next w:val="Normal"/>
    <w:uiPriority w:val="39"/>
    <w:unhideWhenUsed/>
    <w:qFormat/>
    <w:rsid w:val="00EA2713"/>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EA2713"/>
    <w:rPr>
      <w:rFonts w:ascii="Times New Roman" w:eastAsia="Times New Roman" w:hAnsi="Times New Roman"/>
      <w:noProof/>
    </w:rPr>
  </w:style>
  <w:style w:type="numbering" w:customStyle="1" w:styleId="NoList11">
    <w:name w:val="No List11"/>
    <w:next w:val="NoList"/>
    <w:uiPriority w:val="99"/>
    <w:semiHidden/>
    <w:unhideWhenUsed/>
    <w:rsid w:val="00EA2713"/>
  </w:style>
  <w:style w:type="character" w:customStyle="1" w:styleId="H6Char">
    <w:name w:val="H6 Char"/>
    <w:link w:val="H6"/>
    <w:qFormat/>
    <w:rsid w:val="00EA2713"/>
    <w:rPr>
      <w:rFonts w:ascii="Arial" w:eastAsia="Times New Roman" w:hAnsi="Arial"/>
    </w:rPr>
  </w:style>
  <w:style w:type="character" w:customStyle="1" w:styleId="fontstyle01">
    <w:name w:val="fontstyle01"/>
    <w:qFormat/>
    <w:rsid w:val="00EA271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A2713"/>
  </w:style>
  <w:style w:type="numbering" w:customStyle="1" w:styleId="NoList3">
    <w:name w:val="No List3"/>
    <w:next w:val="NoList"/>
    <w:uiPriority w:val="99"/>
    <w:semiHidden/>
    <w:unhideWhenUsed/>
    <w:rsid w:val="00EA2713"/>
  </w:style>
  <w:style w:type="numbering" w:customStyle="1" w:styleId="NoList4">
    <w:name w:val="No List4"/>
    <w:next w:val="NoList"/>
    <w:uiPriority w:val="99"/>
    <w:semiHidden/>
    <w:unhideWhenUsed/>
    <w:rsid w:val="00EA2713"/>
  </w:style>
  <w:style w:type="table" w:customStyle="1" w:styleId="TableGrid11">
    <w:name w:val="Table Grid11"/>
    <w:basedOn w:val="TableNormal"/>
    <w:next w:val="TableGrid"/>
    <w:uiPriority w:val="39"/>
    <w:qFormat/>
    <w:rsid w:val="00EA2713"/>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2713"/>
  </w:style>
  <w:style w:type="table" w:customStyle="1" w:styleId="TableGrid2">
    <w:name w:val="Table Grid2"/>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A2713"/>
  </w:style>
  <w:style w:type="numbering" w:customStyle="1" w:styleId="NoList21">
    <w:name w:val="No List21"/>
    <w:next w:val="NoList"/>
    <w:uiPriority w:val="99"/>
    <w:semiHidden/>
    <w:unhideWhenUsed/>
    <w:rsid w:val="00EA2713"/>
  </w:style>
  <w:style w:type="numbering" w:customStyle="1" w:styleId="NoList31">
    <w:name w:val="No List31"/>
    <w:next w:val="NoList"/>
    <w:uiPriority w:val="99"/>
    <w:semiHidden/>
    <w:unhideWhenUsed/>
    <w:rsid w:val="00EA2713"/>
  </w:style>
  <w:style w:type="numbering" w:customStyle="1" w:styleId="NoList41">
    <w:name w:val="No List41"/>
    <w:next w:val="NoList"/>
    <w:uiPriority w:val="99"/>
    <w:semiHidden/>
    <w:unhideWhenUsed/>
    <w:rsid w:val="00EA2713"/>
  </w:style>
  <w:style w:type="numbering" w:customStyle="1" w:styleId="NoList6">
    <w:name w:val="No List6"/>
    <w:next w:val="NoList"/>
    <w:uiPriority w:val="99"/>
    <w:semiHidden/>
    <w:unhideWhenUsed/>
    <w:rsid w:val="00EA2713"/>
  </w:style>
  <w:style w:type="table" w:customStyle="1" w:styleId="TableGrid3">
    <w:name w:val="Table Grid3"/>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A2713"/>
    <w:rPr>
      <w:i/>
      <w:iCs/>
    </w:rPr>
  </w:style>
  <w:style w:type="paragraph" w:customStyle="1" w:styleId="tdoc-header">
    <w:name w:val="tdoc-header"/>
    <w:qFormat/>
    <w:rsid w:val="00EA2713"/>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2713"/>
    <w:rPr>
      <w:rFonts w:ascii="Arial" w:hAnsi="Arial"/>
      <w:sz w:val="32"/>
      <w:lang w:val="en-GB" w:eastAsia="en-US" w:bidi="ar-SA"/>
    </w:rPr>
  </w:style>
  <w:style w:type="paragraph" w:customStyle="1" w:styleId="References">
    <w:name w:val="References"/>
    <w:basedOn w:val="Normal"/>
    <w:uiPriority w:val="99"/>
    <w:qFormat/>
    <w:rsid w:val="00EA2713"/>
    <w:pPr>
      <w:numPr>
        <w:numId w:val="13"/>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EA2713"/>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2713"/>
    <w:pPr>
      <w:overflowPunct/>
      <w:autoSpaceDE/>
      <w:autoSpaceDN/>
      <w:adjustRightInd/>
      <w:textAlignment w:val="auto"/>
    </w:pPr>
    <w:rPr>
      <w:rFonts w:ascii="CG Times (WN)" w:eastAsia="MS Mincho"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A2713"/>
    <w:rPr>
      <w:rFonts w:ascii="CG Times (WN)" w:eastAsia="MS Mincho" w:hAnsi="CG Times (WN)"/>
      <w:lang w:eastAsia="en-US"/>
    </w:rPr>
  </w:style>
  <w:style w:type="character" w:customStyle="1" w:styleId="font4">
    <w:name w:val="font4"/>
    <w:qFormat/>
    <w:rsid w:val="00EA2713"/>
  </w:style>
  <w:style w:type="character" w:customStyle="1" w:styleId="UnresolvedMention2">
    <w:name w:val="Unresolved Mention2"/>
    <w:uiPriority w:val="99"/>
    <w:unhideWhenUsed/>
    <w:qFormat/>
    <w:rsid w:val="00EA271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A2713"/>
    <w:rPr>
      <w:rFonts w:ascii="Arial" w:hAnsi="Arial"/>
      <w:sz w:val="36"/>
      <w:lang w:val="en-GB" w:eastAsia="en-US"/>
    </w:rPr>
  </w:style>
  <w:style w:type="paragraph" w:styleId="IndexHeading">
    <w:name w:val="index heading"/>
    <w:basedOn w:val="Normal"/>
    <w:next w:val="Normal"/>
    <w:qFormat/>
    <w:rsid w:val="00EA2713"/>
    <w:pPr>
      <w:pBdr>
        <w:top w:val="single" w:sz="12" w:space="0" w:color="auto"/>
      </w:pBdr>
      <w:spacing w:before="360" w:after="240"/>
    </w:pPr>
    <w:rPr>
      <w:b/>
      <w:i/>
      <w:sz w:val="26"/>
      <w:lang w:eastAsia="ko-KR"/>
    </w:rPr>
  </w:style>
  <w:style w:type="paragraph" w:styleId="PlainText">
    <w:name w:val="Plain Text"/>
    <w:basedOn w:val="Normal"/>
    <w:link w:val="PlainTextChar"/>
    <w:qFormat/>
    <w:rsid w:val="00EA2713"/>
    <w:rPr>
      <w:rFonts w:ascii="Courier New" w:eastAsia="Malgun Gothic" w:hAnsi="Courier New"/>
      <w:lang w:val="nb-NO" w:eastAsia="ja-JP"/>
    </w:rPr>
  </w:style>
  <w:style w:type="character" w:customStyle="1" w:styleId="PlainTextChar">
    <w:name w:val="Plain Text Char"/>
    <w:basedOn w:val="DefaultParagraphFont"/>
    <w:link w:val="PlainText"/>
    <w:qFormat/>
    <w:rsid w:val="00EA271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2713"/>
    <w:rPr>
      <w:rFonts w:ascii="Times New Roman" w:eastAsia="Malgun Gothic" w:hAnsi="Times New Roman"/>
      <w:lang w:val="en-GB" w:eastAsia="ja-JP"/>
    </w:rPr>
  </w:style>
  <w:style w:type="paragraph" w:styleId="BodyText2">
    <w:name w:val="Body Text 2"/>
    <w:basedOn w:val="Normal"/>
    <w:link w:val="BodyText2Char"/>
    <w:uiPriority w:val="99"/>
    <w:qFormat/>
    <w:rsid w:val="00EA2713"/>
    <w:rPr>
      <w:rFonts w:eastAsia="Malgun Gothic"/>
      <w:i/>
      <w:lang w:eastAsia="x-none"/>
    </w:rPr>
  </w:style>
  <w:style w:type="character" w:customStyle="1" w:styleId="BodyText2Char">
    <w:name w:val="Body Text 2 Char"/>
    <w:basedOn w:val="DefaultParagraphFont"/>
    <w:link w:val="BodyText2"/>
    <w:uiPriority w:val="99"/>
    <w:qFormat/>
    <w:rsid w:val="00EA2713"/>
    <w:rPr>
      <w:rFonts w:ascii="Times New Roman" w:eastAsia="Malgun Gothic" w:hAnsi="Times New Roman"/>
      <w:i/>
      <w:lang w:eastAsia="x-none"/>
    </w:rPr>
  </w:style>
  <w:style w:type="paragraph" w:styleId="BodyText3">
    <w:name w:val="Body Text 3"/>
    <w:basedOn w:val="Normal"/>
    <w:link w:val="BodyText3Char"/>
    <w:uiPriority w:val="99"/>
    <w:qFormat/>
    <w:rsid w:val="00EA2713"/>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EA2713"/>
    <w:rPr>
      <w:rFonts w:ascii="Times New Roman" w:eastAsia="Osaka" w:hAnsi="Times New Roman"/>
      <w:color w:val="000000"/>
      <w:lang w:eastAsia="x-none"/>
    </w:rPr>
  </w:style>
  <w:style w:type="character" w:styleId="PageNumber">
    <w:name w:val="page number"/>
    <w:qFormat/>
    <w:rsid w:val="00EA2713"/>
  </w:style>
  <w:style w:type="paragraph" w:customStyle="1" w:styleId="CharCharCharCharChar">
    <w:name w:val="Char Char Char Char Char"/>
    <w:uiPriority w:val="99"/>
    <w:semiHidden/>
    <w:qFormat/>
    <w:rsid w:val="00EA2713"/>
    <w:pPr>
      <w:keepNext/>
      <w:numPr>
        <w:numId w:val="1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EA2713"/>
  </w:style>
  <w:style w:type="paragraph" w:customStyle="1" w:styleId="CharCharChar">
    <w:name w:val="Char Char Char"/>
    <w:uiPriority w:val="99"/>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
    <w:qFormat/>
    <w:rsid w:val="00EA2713"/>
    <w:rPr>
      <w:lang w:val="en-GB" w:eastAsia="ja-JP" w:bidi="ar-SA"/>
    </w:rPr>
  </w:style>
  <w:style w:type="paragraph" w:customStyle="1" w:styleId="1Char">
    <w:name w:val="(文字) (文字)1 Char (文字) (文字)"/>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A2713"/>
    <w:rPr>
      <w:rFonts w:eastAsia="MS Mincho"/>
      <w:lang w:val="en-GB" w:eastAsia="en-US" w:bidi="ar-SA"/>
    </w:rPr>
  </w:style>
  <w:style w:type="paragraph" w:customStyle="1" w:styleId="1CharChar">
    <w:name w:val="(文字) (文字)1 Char (文字) (文字)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271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EA27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27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2713"/>
    <w:rPr>
      <w:rFonts w:ascii="Arial" w:hAnsi="Arial"/>
      <w:sz w:val="32"/>
      <w:lang w:val="en-GB" w:eastAsia="ja-JP" w:bidi="ar-SA"/>
    </w:rPr>
  </w:style>
  <w:style w:type="character" w:customStyle="1" w:styleId="CharChar4">
    <w:name w:val="Char Char4"/>
    <w:qFormat/>
    <w:rsid w:val="00EA2713"/>
    <w:rPr>
      <w:rFonts w:ascii="Courier New" w:hAnsi="Courier New"/>
      <w:lang w:val="nb-NO" w:eastAsia="ja-JP" w:bidi="ar-SA"/>
    </w:rPr>
  </w:style>
  <w:style w:type="character" w:customStyle="1" w:styleId="AndreaLeonardi">
    <w:name w:val="Andrea Leonardi"/>
    <w:semiHidden/>
    <w:qFormat/>
    <w:rsid w:val="00EA2713"/>
    <w:rPr>
      <w:rFonts w:ascii="Arial" w:hAnsi="Arial" w:cs="Arial"/>
      <w:color w:val="auto"/>
      <w:sz w:val="20"/>
      <w:szCs w:val="20"/>
    </w:rPr>
  </w:style>
  <w:style w:type="character" w:customStyle="1" w:styleId="NOCharChar">
    <w:name w:val="NO Char Char"/>
    <w:qFormat/>
    <w:rsid w:val="00EA2713"/>
    <w:rPr>
      <w:lang w:val="en-GB" w:eastAsia="en-US" w:bidi="ar-SA"/>
    </w:rPr>
  </w:style>
  <w:style w:type="character" w:customStyle="1" w:styleId="NOZchn">
    <w:name w:val="NO Zchn"/>
    <w:qFormat/>
    <w:rsid w:val="00EA2713"/>
    <w:rPr>
      <w:lang w:val="en-GB" w:eastAsia="en-US" w:bidi="ar-SA"/>
    </w:rPr>
  </w:style>
  <w:style w:type="character" w:customStyle="1" w:styleId="TACCar">
    <w:name w:val="TAC Car"/>
    <w:qFormat/>
    <w:rsid w:val="00EA2713"/>
    <w:rPr>
      <w:rFonts w:ascii="Arial" w:hAnsi="Arial"/>
      <w:sz w:val="18"/>
      <w:lang w:val="en-GB" w:eastAsia="ja-JP" w:bidi="ar-SA"/>
    </w:rPr>
  </w:style>
  <w:style w:type="character" w:customStyle="1" w:styleId="TAL0">
    <w:name w:val="TAL (文字)"/>
    <w:qFormat/>
    <w:rsid w:val="00EA2713"/>
    <w:rPr>
      <w:rFonts w:ascii="Arial" w:hAnsi="Arial"/>
      <w:sz w:val="18"/>
      <w:lang w:val="en-GB" w:eastAsia="ja-JP" w:bidi="ar-SA"/>
    </w:rPr>
  </w:style>
  <w:style w:type="paragraph" w:customStyle="1" w:styleId="CharCharCharCharCharChar">
    <w:name w:val="Char Char Char Char Char Char"/>
    <w:uiPriority w:val="99"/>
    <w:semiHidden/>
    <w:qFormat/>
    <w:rsid w:val="00EA27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EA2713"/>
  </w:style>
  <w:style w:type="paragraph" w:customStyle="1" w:styleId="CarCar">
    <w:name w:val="Car C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2713"/>
    <w:rPr>
      <w:rFonts w:ascii="Arial" w:hAnsi="Arial"/>
      <w:sz w:val="32"/>
      <w:lang w:val="en-GB" w:eastAsia="en-US" w:bidi="ar-SA"/>
    </w:rPr>
  </w:style>
  <w:style w:type="paragraph" w:customStyle="1" w:styleId="ZchnZchn1">
    <w:name w:val="Zchn Zchn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27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2713"/>
    <w:rPr>
      <w:rFonts w:ascii="Arial" w:hAnsi="Arial"/>
      <w:sz w:val="32"/>
      <w:lang w:val="en-GB" w:eastAsia="en-US" w:bidi="ar-SA"/>
    </w:rPr>
  </w:style>
  <w:style w:type="paragraph" w:customStyle="1" w:styleId="2">
    <w:name w:val="(文字) (文字)2"/>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271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EA271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271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A2713"/>
  </w:style>
  <w:style w:type="paragraph" w:customStyle="1" w:styleId="11">
    <w:name w:val="(文字) (文字)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EA2713"/>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EA2713"/>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A271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EA2713"/>
    <w:pPr>
      <w:tabs>
        <w:tab w:val="num" w:pos="851"/>
        <w:tab w:val="num" w:pos="1800"/>
      </w:tabs>
      <w:ind w:left="1800" w:hanging="851"/>
    </w:pPr>
    <w:rPr>
      <w:rFonts w:eastAsia="MS Mincho"/>
    </w:rPr>
  </w:style>
  <w:style w:type="paragraph" w:styleId="ListNumber3">
    <w:name w:val="List Number 3"/>
    <w:basedOn w:val="Normal"/>
    <w:uiPriority w:val="99"/>
    <w:qFormat/>
    <w:rsid w:val="00EA2713"/>
    <w:pPr>
      <w:numPr>
        <w:numId w:val="16"/>
      </w:numPr>
      <w:tabs>
        <w:tab w:val="clear" w:pos="720"/>
        <w:tab w:val="left" w:pos="397"/>
        <w:tab w:val="num" w:pos="926"/>
      </w:tabs>
      <w:ind w:left="926" w:hanging="624"/>
    </w:pPr>
    <w:rPr>
      <w:rFonts w:eastAsia="MS Mincho"/>
    </w:rPr>
  </w:style>
  <w:style w:type="paragraph" w:styleId="ListNumber4">
    <w:name w:val="List Number 4"/>
    <w:basedOn w:val="Normal"/>
    <w:uiPriority w:val="99"/>
    <w:qFormat/>
    <w:rsid w:val="00EA2713"/>
    <w:pPr>
      <w:numPr>
        <w:numId w:val="15"/>
      </w:numPr>
      <w:tabs>
        <w:tab w:val="clear" w:pos="720"/>
        <w:tab w:val="num" w:pos="1209"/>
        <w:tab w:val="num" w:pos="1492"/>
      </w:tabs>
      <w:ind w:left="1209"/>
    </w:pPr>
    <w:rPr>
      <w:rFonts w:eastAsia="MS Mincho"/>
    </w:rPr>
  </w:style>
  <w:style w:type="character" w:styleId="Strong">
    <w:name w:val="Strong"/>
    <w:qFormat/>
    <w:rsid w:val="00EA2713"/>
    <w:rPr>
      <w:b/>
      <w:bCs/>
    </w:rPr>
  </w:style>
  <w:style w:type="character" w:customStyle="1" w:styleId="CharChar7">
    <w:name w:val="Char Char7"/>
    <w:semiHidden/>
    <w:qFormat/>
    <w:rsid w:val="00EA2713"/>
    <w:rPr>
      <w:rFonts w:ascii="Tahoma" w:hAnsi="Tahoma" w:cs="Tahoma"/>
      <w:shd w:val="clear" w:color="auto" w:fill="000080"/>
      <w:lang w:val="en-GB" w:eastAsia="en-US"/>
    </w:rPr>
  </w:style>
  <w:style w:type="character" w:customStyle="1" w:styleId="ZchnZchn5">
    <w:name w:val="Zchn Zchn5"/>
    <w:qFormat/>
    <w:rsid w:val="00EA2713"/>
    <w:rPr>
      <w:rFonts w:ascii="Courier New" w:eastAsia="Batang" w:hAnsi="Courier New"/>
      <w:lang w:val="nb-NO" w:eastAsia="en-US" w:bidi="ar-SA"/>
    </w:rPr>
  </w:style>
  <w:style w:type="character" w:customStyle="1" w:styleId="CharChar10">
    <w:name w:val="Char Char10"/>
    <w:semiHidden/>
    <w:qFormat/>
    <w:rsid w:val="00EA2713"/>
    <w:rPr>
      <w:rFonts w:ascii="Times New Roman" w:hAnsi="Times New Roman"/>
      <w:lang w:val="en-GB" w:eastAsia="en-US"/>
    </w:rPr>
  </w:style>
  <w:style w:type="character" w:customStyle="1" w:styleId="CharChar9">
    <w:name w:val="Char Char9"/>
    <w:semiHidden/>
    <w:qFormat/>
    <w:rsid w:val="00EA2713"/>
    <w:rPr>
      <w:rFonts w:ascii="Tahoma" w:hAnsi="Tahoma" w:cs="Tahoma"/>
      <w:sz w:val="16"/>
      <w:szCs w:val="16"/>
      <w:lang w:val="en-GB" w:eastAsia="en-US"/>
    </w:rPr>
  </w:style>
  <w:style w:type="character" w:customStyle="1" w:styleId="CharChar8">
    <w:name w:val="Char Char8"/>
    <w:semiHidden/>
    <w:qFormat/>
    <w:rsid w:val="00EA2713"/>
    <w:rPr>
      <w:rFonts w:ascii="Times New Roman" w:hAnsi="Times New Roman"/>
      <w:b/>
      <w:bCs/>
      <w:lang w:val="en-GB" w:eastAsia="en-US"/>
    </w:rPr>
  </w:style>
  <w:style w:type="paragraph" w:customStyle="1" w:styleId="a3">
    <w:name w:val="修订"/>
    <w:hidden/>
    <w:semiHidden/>
    <w:qFormat/>
    <w:rsid w:val="00EA2713"/>
    <w:rPr>
      <w:rFonts w:ascii="Times New Roman" w:eastAsia="Batang" w:hAnsi="Times New Roman"/>
      <w:lang w:eastAsia="en-US"/>
    </w:rPr>
  </w:style>
  <w:style w:type="paragraph" w:styleId="EndnoteText">
    <w:name w:val="endnote text"/>
    <w:basedOn w:val="Normal"/>
    <w:link w:val="EndnoteTextChar"/>
    <w:uiPriority w:val="99"/>
    <w:qFormat/>
    <w:rsid w:val="00EA2713"/>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EA2713"/>
    <w:rPr>
      <w:rFonts w:ascii="Times New Roman" w:hAnsi="Times New Roman"/>
      <w:lang w:eastAsia="x-none"/>
    </w:rPr>
  </w:style>
  <w:style w:type="character" w:styleId="EndnoteReference">
    <w:name w:val="endnote reference"/>
    <w:qFormat/>
    <w:rsid w:val="00EA2713"/>
    <w:rPr>
      <w:vertAlign w:val="superscript"/>
    </w:rPr>
  </w:style>
  <w:style w:type="character" w:customStyle="1" w:styleId="btChar3">
    <w:name w:val="bt Char3"/>
    <w:aliases w:val="bt Car Char Char3"/>
    <w:qFormat/>
    <w:rsid w:val="00EA2713"/>
    <w:rPr>
      <w:lang w:val="en-GB" w:eastAsia="ja-JP" w:bidi="ar-SA"/>
    </w:rPr>
  </w:style>
  <w:style w:type="paragraph" w:styleId="Title">
    <w:name w:val="Title"/>
    <w:basedOn w:val="Normal"/>
    <w:next w:val="Normal"/>
    <w:link w:val="TitleChar"/>
    <w:uiPriority w:val="99"/>
    <w:qFormat/>
    <w:rsid w:val="00EA2713"/>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A271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A271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2713"/>
    <w:rPr>
      <w:rFonts w:ascii="Arial" w:hAnsi="Arial"/>
      <w:sz w:val="24"/>
      <w:lang w:val="en-GB"/>
    </w:rPr>
  </w:style>
  <w:style w:type="paragraph" w:customStyle="1" w:styleId="AutoCorrect">
    <w:name w:val="AutoCorrect"/>
    <w:uiPriority w:val="99"/>
    <w:qFormat/>
    <w:rsid w:val="00EA2713"/>
    <w:rPr>
      <w:rFonts w:ascii="Times New Roman" w:eastAsia="Malgun Gothic" w:hAnsi="Times New Roman"/>
      <w:sz w:val="24"/>
      <w:szCs w:val="24"/>
      <w:lang w:eastAsia="ko-KR"/>
    </w:rPr>
  </w:style>
  <w:style w:type="paragraph" w:customStyle="1" w:styleId="-PAGE-">
    <w:name w:val="- PAGE -"/>
    <w:uiPriority w:val="99"/>
    <w:qFormat/>
    <w:rsid w:val="00EA2713"/>
    <w:rPr>
      <w:rFonts w:ascii="Times New Roman" w:eastAsia="Malgun Gothic" w:hAnsi="Times New Roman"/>
      <w:sz w:val="24"/>
      <w:szCs w:val="24"/>
      <w:lang w:eastAsia="ko-KR"/>
    </w:rPr>
  </w:style>
  <w:style w:type="paragraph" w:customStyle="1" w:styleId="PageXofY">
    <w:name w:val="Page X of Y"/>
    <w:uiPriority w:val="99"/>
    <w:qFormat/>
    <w:rsid w:val="00EA2713"/>
    <w:rPr>
      <w:rFonts w:ascii="Times New Roman" w:eastAsia="Malgun Gothic" w:hAnsi="Times New Roman"/>
      <w:sz w:val="24"/>
      <w:szCs w:val="24"/>
      <w:lang w:eastAsia="ko-KR"/>
    </w:rPr>
  </w:style>
  <w:style w:type="paragraph" w:customStyle="1" w:styleId="Createdby">
    <w:name w:val="Created by"/>
    <w:uiPriority w:val="99"/>
    <w:qFormat/>
    <w:rsid w:val="00EA2713"/>
    <w:rPr>
      <w:rFonts w:ascii="Times New Roman" w:eastAsia="Malgun Gothic" w:hAnsi="Times New Roman"/>
      <w:sz w:val="24"/>
      <w:szCs w:val="24"/>
      <w:lang w:eastAsia="ko-KR"/>
    </w:rPr>
  </w:style>
  <w:style w:type="paragraph" w:customStyle="1" w:styleId="Createdon">
    <w:name w:val="Created on"/>
    <w:uiPriority w:val="99"/>
    <w:qFormat/>
    <w:rsid w:val="00EA2713"/>
    <w:rPr>
      <w:rFonts w:ascii="Times New Roman" w:eastAsia="Malgun Gothic" w:hAnsi="Times New Roman"/>
      <w:sz w:val="24"/>
      <w:szCs w:val="24"/>
      <w:lang w:eastAsia="ko-KR"/>
    </w:rPr>
  </w:style>
  <w:style w:type="paragraph" w:customStyle="1" w:styleId="Lastprinted">
    <w:name w:val="Last printed"/>
    <w:uiPriority w:val="99"/>
    <w:qFormat/>
    <w:rsid w:val="00EA2713"/>
    <w:rPr>
      <w:rFonts w:ascii="Times New Roman" w:eastAsia="Malgun Gothic" w:hAnsi="Times New Roman"/>
      <w:sz w:val="24"/>
      <w:szCs w:val="24"/>
      <w:lang w:eastAsia="ko-KR"/>
    </w:rPr>
  </w:style>
  <w:style w:type="paragraph" w:customStyle="1" w:styleId="Lastsavedby">
    <w:name w:val="Last saved by"/>
    <w:uiPriority w:val="99"/>
    <w:qFormat/>
    <w:rsid w:val="00EA2713"/>
    <w:rPr>
      <w:rFonts w:ascii="Times New Roman" w:eastAsia="Malgun Gothic" w:hAnsi="Times New Roman"/>
      <w:sz w:val="24"/>
      <w:szCs w:val="24"/>
      <w:lang w:eastAsia="ko-KR"/>
    </w:rPr>
  </w:style>
  <w:style w:type="paragraph" w:customStyle="1" w:styleId="Filename">
    <w:name w:val="Filename"/>
    <w:uiPriority w:val="99"/>
    <w:qFormat/>
    <w:rsid w:val="00EA2713"/>
    <w:rPr>
      <w:rFonts w:ascii="Times New Roman" w:eastAsia="Malgun Gothic" w:hAnsi="Times New Roman"/>
      <w:sz w:val="24"/>
      <w:szCs w:val="24"/>
      <w:lang w:eastAsia="ko-KR"/>
    </w:rPr>
  </w:style>
  <w:style w:type="paragraph" w:customStyle="1" w:styleId="Filenameandpath">
    <w:name w:val="Filename and path"/>
    <w:uiPriority w:val="99"/>
    <w:qFormat/>
    <w:rsid w:val="00EA2713"/>
    <w:rPr>
      <w:rFonts w:ascii="Times New Roman" w:eastAsia="Malgun Gothic" w:hAnsi="Times New Roman"/>
      <w:sz w:val="24"/>
      <w:szCs w:val="24"/>
      <w:lang w:eastAsia="ko-KR"/>
    </w:rPr>
  </w:style>
  <w:style w:type="paragraph" w:customStyle="1" w:styleId="AuthorPageDate">
    <w:name w:val="Author  Page #  Date"/>
    <w:uiPriority w:val="99"/>
    <w:qFormat/>
    <w:rsid w:val="00EA2713"/>
    <w:rPr>
      <w:rFonts w:ascii="Times New Roman" w:eastAsia="Malgun Gothic" w:hAnsi="Times New Roman"/>
      <w:sz w:val="24"/>
      <w:szCs w:val="24"/>
      <w:lang w:eastAsia="ko-KR"/>
    </w:rPr>
  </w:style>
  <w:style w:type="paragraph" w:customStyle="1" w:styleId="ConfidentialPageDate">
    <w:name w:val="Confidential  Page #  Date"/>
    <w:uiPriority w:val="99"/>
    <w:qFormat/>
    <w:rsid w:val="00EA2713"/>
    <w:rPr>
      <w:rFonts w:ascii="Times New Roman" w:eastAsia="Malgun Gothic" w:hAnsi="Times New Roman"/>
      <w:sz w:val="24"/>
      <w:szCs w:val="24"/>
      <w:lang w:eastAsia="ko-KR"/>
    </w:rPr>
  </w:style>
  <w:style w:type="paragraph" w:customStyle="1" w:styleId="INDENT1">
    <w:name w:val="INDENT1"/>
    <w:basedOn w:val="Normal"/>
    <w:qFormat/>
    <w:rsid w:val="00EA2713"/>
    <w:pPr>
      <w:ind w:left="851"/>
    </w:pPr>
    <w:rPr>
      <w:lang w:eastAsia="ja-JP"/>
    </w:rPr>
  </w:style>
  <w:style w:type="paragraph" w:customStyle="1" w:styleId="INDENT2">
    <w:name w:val="INDENT2"/>
    <w:basedOn w:val="Normal"/>
    <w:qFormat/>
    <w:rsid w:val="00EA2713"/>
    <w:pPr>
      <w:ind w:left="1135" w:hanging="284"/>
    </w:pPr>
    <w:rPr>
      <w:lang w:eastAsia="ja-JP"/>
    </w:rPr>
  </w:style>
  <w:style w:type="paragraph" w:customStyle="1" w:styleId="INDENT3">
    <w:name w:val="INDENT3"/>
    <w:basedOn w:val="Normal"/>
    <w:qFormat/>
    <w:rsid w:val="00EA2713"/>
    <w:pPr>
      <w:ind w:left="1701" w:hanging="567"/>
    </w:pPr>
    <w:rPr>
      <w:lang w:eastAsia="ja-JP"/>
    </w:rPr>
  </w:style>
  <w:style w:type="paragraph" w:customStyle="1" w:styleId="FigureTitle">
    <w:name w:val="Figure_Title"/>
    <w:basedOn w:val="Normal"/>
    <w:next w:val="Normal"/>
    <w:qFormat/>
    <w:rsid w:val="00EA271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A2713"/>
    <w:pPr>
      <w:keepNext/>
      <w:keepLines/>
    </w:pPr>
    <w:rPr>
      <w:b/>
      <w:lang w:eastAsia="ja-JP"/>
    </w:rPr>
  </w:style>
  <w:style w:type="paragraph" w:customStyle="1" w:styleId="enumlev2">
    <w:name w:val="enumlev2"/>
    <w:basedOn w:val="Normal"/>
    <w:qFormat/>
    <w:rsid w:val="00EA271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A271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A271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EA2713"/>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EA2713"/>
    <w:pPr>
      <w:tabs>
        <w:tab w:val="left" w:pos="1418"/>
      </w:tabs>
      <w:spacing w:after="120"/>
    </w:pPr>
    <w:rPr>
      <w:rFonts w:ascii="Arial" w:eastAsia="MS Mincho" w:hAnsi="Arial"/>
      <w:sz w:val="24"/>
      <w:lang w:val="fr-FR" w:eastAsia="ko-KR"/>
    </w:rPr>
  </w:style>
  <w:style w:type="paragraph" w:customStyle="1" w:styleId="p20">
    <w:name w:val="p20"/>
    <w:basedOn w:val="Normal"/>
    <w:qFormat/>
    <w:rsid w:val="00EA271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EA2713"/>
    <w:rPr>
      <w:lang w:eastAsia="ja-JP"/>
    </w:rPr>
  </w:style>
  <w:style w:type="paragraph" w:customStyle="1" w:styleId="TaOC">
    <w:name w:val="TaOC"/>
    <w:basedOn w:val="TAC"/>
    <w:uiPriority w:val="99"/>
    <w:qFormat/>
    <w:rsid w:val="00EA2713"/>
    <w:rPr>
      <w:lang w:eastAsia="ja-JP"/>
    </w:rPr>
  </w:style>
  <w:style w:type="paragraph" w:customStyle="1" w:styleId="1CharChar1Char">
    <w:name w:val="(文字) (文字)1 Char (文字) (文字) Char (文字) (文字)1 Char (文字) (文字)"/>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A271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EA2713"/>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2713"/>
    <w:rPr>
      <w:rFonts w:ascii="Arial" w:hAnsi="Arial"/>
      <w:sz w:val="28"/>
      <w:lang w:val="en-GB" w:eastAsia="en-US" w:bidi="ar-SA"/>
    </w:rPr>
  </w:style>
  <w:style w:type="character" w:customStyle="1" w:styleId="T1Char3">
    <w:name w:val="T1 Char3"/>
    <w:aliases w:val="Header 6 Char Char3"/>
    <w:qFormat/>
    <w:rsid w:val="00EA2713"/>
    <w:rPr>
      <w:rFonts w:ascii="Arial" w:hAnsi="Arial"/>
      <w:lang w:val="en-GB" w:eastAsia="en-US" w:bidi="ar-SA"/>
    </w:rPr>
  </w:style>
  <w:style w:type="table" w:customStyle="1" w:styleId="Tabellengitternetz1">
    <w:name w:val="Tabellengitternetz1"/>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A2713"/>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EA271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EA2713"/>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semiHidden/>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A2713"/>
  </w:style>
  <w:style w:type="paragraph" w:customStyle="1" w:styleId="b11">
    <w:name w:val="b1"/>
    <w:basedOn w:val="Normal"/>
    <w:uiPriority w:val="99"/>
    <w:qFormat/>
    <w:rsid w:val="00EA2713"/>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EA2713"/>
    <w:rPr>
      <w:rFonts w:eastAsia="MS Mincho"/>
    </w:rPr>
  </w:style>
  <w:style w:type="paragraph" w:customStyle="1" w:styleId="tabletext0">
    <w:name w:val="table text"/>
    <w:basedOn w:val="Normal"/>
    <w:next w:val="Normal"/>
    <w:uiPriority w:val="99"/>
    <w:qFormat/>
    <w:rsid w:val="00EA2713"/>
    <w:rPr>
      <w:rFonts w:eastAsia="MS Mincho"/>
      <w:i/>
    </w:rPr>
  </w:style>
  <w:style w:type="paragraph" w:customStyle="1" w:styleId="TOC91">
    <w:name w:val="TOC 91"/>
    <w:basedOn w:val="TOC8"/>
    <w:uiPriority w:val="99"/>
    <w:qFormat/>
    <w:rsid w:val="00EA2713"/>
    <w:pPr>
      <w:ind w:left="1418" w:hanging="1418"/>
    </w:pPr>
    <w:rPr>
      <w:rFonts w:eastAsia="MS Mincho"/>
      <w:lang w:val="en-US"/>
    </w:rPr>
  </w:style>
  <w:style w:type="paragraph" w:customStyle="1" w:styleId="Caption1">
    <w:name w:val="Caption1"/>
    <w:basedOn w:val="Normal"/>
    <w:next w:val="Normal"/>
    <w:uiPriority w:val="99"/>
    <w:qFormat/>
    <w:rsid w:val="00EA2713"/>
    <w:pPr>
      <w:spacing w:before="120" w:after="120"/>
    </w:pPr>
    <w:rPr>
      <w:rFonts w:eastAsia="MS Mincho"/>
      <w:b/>
    </w:rPr>
  </w:style>
  <w:style w:type="paragraph" w:customStyle="1" w:styleId="HE">
    <w:name w:val="HE"/>
    <w:basedOn w:val="Normal"/>
    <w:uiPriority w:val="99"/>
    <w:qFormat/>
    <w:rsid w:val="00EA2713"/>
    <w:pPr>
      <w:spacing w:after="0"/>
    </w:pPr>
    <w:rPr>
      <w:rFonts w:eastAsia="MS Mincho"/>
      <w:b/>
    </w:rPr>
  </w:style>
  <w:style w:type="paragraph" w:customStyle="1" w:styleId="HO">
    <w:name w:val="HO"/>
    <w:basedOn w:val="Normal"/>
    <w:uiPriority w:val="99"/>
    <w:qFormat/>
    <w:rsid w:val="00EA2713"/>
    <w:pPr>
      <w:spacing w:after="0"/>
      <w:jc w:val="right"/>
    </w:pPr>
    <w:rPr>
      <w:rFonts w:eastAsia="MS Mincho"/>
      <w:b/>
    </w:rPr>
  </w:style>
  <w:style w:type="paragraph" w:customStyle="1" w:styleId="WP">
    <w:name w:val="WP"/>
    <w:basedOn w:val="Normal"/>
    <w:uiPriority w:val="99"/>
    <w:qFormat/>
    <w:rsid w:val="00EA2713"/>
    <w:pPr>
      <w:spacing w:after="0"/>
      <w:jc w:val="both"/>
    </w:pPr>
    <w:rPr>
      <w:rFonts w:eastAsia="MS Mincho"/>
    </w:rPr>
  </w:style>
  <w:style w:type="paragraph" w:customStyle="1" w:styleId="ZK">
    <w:name w:val="ZK"/>
    <w:uiPriority w:val="99"/>
    <w:qFormat/>
    <w:rsid w:val="00EA2713"/>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EA2713"/>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EA2713"/>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EA2713"/>
    <w:rPr>
      <w:rFonts w:eastAsia="MS Mincho"/>
    </w:rPr>
  </w:style>
  <w:style w:type="paragraph" w:customStyle="1" w:styleId="NumberedList">
    <w:name w:val="Numbered List"/>
    <w:basedOn w:val="Para1"/>
    <w:uiPriority w:val="99"/>
    <w:qFormat/>
    <w:rsid w:val="00EA2713"/>
    <w:pPr>
      <w:tabs>
        <w:tab w:val="left" w:pos="360"/>
      </w:tabs>
      <w:ind w:left="360" w:hanging="360"/>
    </w:pPr>
  </w:style>
  <w:style w:type="paragraph" w:customStyle="1" w:styleId="Para1">
    <w:name w:val="Para1"/>
    <w:basedOn w:val="Normal"/>
    <w:uiPriority w:val="99"/>
    <w:qFormat/>
    <w:rsid w:val="00EA2713"/>
    <w:pPr>
      <w:spacing w:before="120" w:after="120"/>
    </w:pPr>
    <w:rPr>
      <w:rFonts w:eastAsia="MS Mincho"/>
      <w:lang w:val="en-US"/>
    </w:rPr>
  </w:style>
  <w:style w:type="paragraph" w:customStyle="1" w:styleId="Teststep">
    <w:name w:val="Test step"/>
    <w:basedOn w:val="Normal"/>
    <w:uiPriority w:val="99"/>
    <w:qFormat/>
    <w:rsid w:val="00EA271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A2713"/>
  </w:style>
  <w:style w:type="paragraph" w:customStyle="1" w:styleId="TableofFigures1">
    <w:name w:val="Table of Figures1"/>
    <w:basedOn w:val="Normal"/>
    <w:next w:val="Normal"/>
    <w:uiPriority w:val="99"/>
    <w:qFormat/>
    <w:rsid w:val="00EA2713"/>
    <w:pPr>
      <w:ind w:left="400" w:hanging="400"/>
      <w:jc w:val="center"/>
    </w:pPr>
    <w:rPr>
      <w:rFonts w:eastAsia="MS Mincho"/>
      <w:b/>
    </w:rPr>
  </w:style>
  <w:style w:type="paragraph" w:customStyle="1" w:styleId="table">
    <w:name w:val="table"/>
    <w:basedOn w:val="Normal"/>
    <w:next w:val="Normal"/>
    <w:uiPriority w:val="99"/>
    <w:qFormat/>
    <w:rsid w:val="00EA2713"/>
    <w:pPr>
      <w:spacing w:after="0"/>
      <w:jc w:val="center"/>
    </w:pPr>
    <w:rPr>
      <w:rFonts w:eastAsia="MS Mincho"/>
      <w:lang w:val="en-US"/>
    </w:rPr>
  </w:style>
  <w:style w:type="paragraph" w:customStyle="1" w:styleId="t2">
    <w:name w:val="t2"/>
    <w:basedOn w:val="Normal"/>
    <w:uiPriority w:val="99"/>
    <w:qFormat/>
    <w:rsid w:val="00EA2713"/>
    <w:pPr>
      <w:spacing w:after="0"/>
    </w:pPr>
    <w:rPr>
      <w:rFonts w:eastAsia="MS Mincho"/>
    </w:rPr>
  </w:style>
  <w:style w:type="paragraph" w:customStyle="1" w:styleId="CommentNokia">
    <w:name w:val="Comment Nokia"/>
    <w:basedOn w:val="Normal"/>
    <w:uiPriority w:val="99"/>
    <w:qFormat/>
    <w:rsid w:val="00EA2713"/>
    <w:pPr>
      <w:tabs>
        <w:tab w:val="left" w:pos="360"/>
      </w:tabs>
      <w:ind w:left="360" w:hanging="360"/>
    </w:pPr>
    <w:rPr>
      <w:rFonts w:eastAsia="MS Mincho"/>
      <w:sz w:val="22"/>
      <w:lang w:val="en-US"/>
    </w:rPr>
  </w:style>
  <w:style w:type="paragraph" w:customStyle="1" w:styleId="Copyright">
    <w:name w:val="Copyright"/>
    <w:basedOn w:val="Normal"/>
    <w:uiPriority w:val="99"/>
    <w:qFormat/>
    <w:rsid w:val="00EA2713"/>
    <w:pPr>
      <w:spacing w:after="0"/>
      <w:jc w:val="center"/>
    </w:pPr>
    <w:rPr>
      <w:rFonts w:ascii="Arial" w:eastAsia="MS Mincho" w:hAnsi="Arial"/>
      <w:b/>
      <w:sz w:val="16"/>
      <w:lang w:eastAsia="ja-JP"/>
    </w:rPr>
  </w:style>
  <w:style w:type="paragraph" w:customStyle="1" w:styleId="Tdoctable">
    <w:name w:val="Tdoc_table"/>
    <w:uiPriority w:val="99"/>
    <w:qFormat/>
    <w:rsid w:val="00EA271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EA2713"/>
    <w:pPr>
      <w:spacing w:before="120"/>
      <w:outlineLvl w:val="2"/>
    </w:pPr>
    <w:rPr>
      <w:sz w:val="28"/>
    </w:rPr>
  </w:style>
  <w:style w:type="paragraph" w:customStyle="1" w:styleId="Heading2Head2A2">
    <w:name w:val="Heading 2.Head2A.2"/>
    <w:basedOn w:val="Heading1"/>
    <w:next w:val="Normal"/>
    <w:uiPriority w:val="99"/>
    <w:qFormat/>
    <w:rsid w:val="00EA271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EA2713"/>
    <w:pPr>
      <w:spacing w:after="220"/>
    </w:pPr>
    <w:rPr>
      <w:rFonts w:eastAsia="MS Mincho"/>
      <w:b/>
      <w:lang w:val="en-US"/>
    </w:rPr>
  </w:style>
  <w:style w:type="paragraph" w:customStyle="1" w:styleId="berschrift2Head2A2">
    <w:name w:val="Überschrift 2.Head2A.2"/>
    <w:basedOn w:val="Heading1"/>
    <w:next w:val="Normal"/>
    <w:uiPriority w:val="99"/>
    <w:qFormat/>
    <w:rsid w:val="00EA271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271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EA2713"/>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EA2713"/>
  </w:style>
  <w:style w:type="paragraph" w:customStyle="1" w:styleId="11BodyText">
    <w:name w:val="11 BodyText"/>
    <w:aliases w:val="Block_Text,np,b"/>
    <w:basedOn w:val="Normal"/>
    <w:link w:val="11BodyTextChar"/>
    <w:uiPriority w:val="99"/>
    <w:qFormat/>
    <w:rsid w:val="00EA2713"/>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uiPriority w:val="99"/>
    <w:semiHidden/>
    <w:rsid w:val="00EA2713"/>
  </w:style>
  <w:style w:type="paragraph" w:customStyle="1" w:styleId="1030302">
    <w:name w:val="样式 样式 标题 1 + 两端对齐 段前: 0.3 行 段后: 0.3 行 行距: 单倍行距 + 段前: 0.2 行 段后: ..."/>
    <w:basedOn w:val="Normal"/>
    <w:autoRedefine/>
    <w:uiPriority w:val="99"/>
    <w:qFormat/>
    <w:rsid w:val="00EA271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A271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EA2713"/>
    <w:rPr>
      <w:rFonts w:ascii="Arial" w:eastAsia="Malgun Gothic" w:hAnsi="Arial"/>
      <w:kern w:val="2"/>
      <w:sz w:val="18"/>
      <w:lang w:eastAsia="en-US"/>
    </w:rPr>
  </w:style>
  <w:style w:type="character" w:customStyle="1" w:styleId="CharChar29">
    <w:name w:val="Char Char29"/>
    <w:qFormat/>
    <w:rsid w:val="00EA2713"/>
    <w:rPr>
      <w:rFonts w:ascii="Arial" w:hAnsi="Arial"/>
      <w:sz w:val="36"/>
      <w:lang w:val="en-GB" w:eastAsia="en-US" w:bidi="ar-SA"/>
    </w:rPr>
  </w:style>
  <w:style w:type="character" w:customStyle="1" w:styleId="CharChar28">
    <w:name w:val="Char Char28"/>
    <w:qFormat/>
    <w:rsid w:val="00EA2713"/>
    <w:rPr>
      <w:rFonts w:ascii="Arial" w:hAnsi="Arial"/>
      <w:sz w:val="32"/>
      <w:lang w:val="en-GB"/>
    </w:rPr>
  </w:style>
  <w:style w:type="character" w:customStyle="1" w:styleId="msoins00">
    <w:name w:val="msoins0"/>
    <w:qFormat/>
    <w:rsid w:val="00EA27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27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2713"/>
    <w:rPr>
      <w:rFonts w:ascii="Arial" w:hAnsi="Arial"/>
      <w:sz w:val="22"/>
      <w:lang w:val="en-GB" w:eastAsia="en-GB" w:bidi="ar-SA"/>
    </w:rPr>
  </w:style>
  <w:style w:type="character" w:customStyle="1" w:styleId="B1Zchn">
    <w:name w:val="B1 Zchn"/>
    <w:qFormat/>
    <w:rsid w:val="00EA2713"/>
    <w:rPr>
      <w:rFonts w:ascii="Times New Roman" w:hAnsi="Times New Roman"/>
      <w:lang w:val="en-GB"/>
    </w:rPr>
  </w:style>
  <w:style w:type="character" w:customStyle="1" w:styleId="GuidanceChar">
    <w:name w:val="Guidance Char"/>
    <w:link w:val="Guidance"/>
    <w:qFormat/>
    <w:rsid w:val="00EA2713"/>
    <w:rPr>
      <w:rFonts w:ascii="Times New Roman" w:eastAsia="Times New Roman" w:hAnsi="Times New Roman"/>
      <w:i/>
      <w:color w:val="0000FF"/>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A2713"/>
    <w:rPr>
      <w:rFonts w:ascii="Times New Roman" w:hAnsi="Times New Roman"/>
      <w:lang w:val="en-GB" w:eastAsia="ko-KR"/>
    </w:rPr>
  </w:style>
  <w:style w:type="paragraph" w:customStyle="1" w:styleId="a5">
    <w:name w:val="样式 页眉"/>
    <w:basedOn w:val="Header"/>
    <w:link w:val="Char"/>
    <w:qFormat/>
    <w:rsid w:val="00EA2713"/>
    <w:rPr>
      <w:rFonts w:eastAsia="Arial"/>
      <w:bCs/>
      <w:sz w:val="22"/>
      <w:lang w:eastAsia="en-US"/>
    </w:rPr>
  </w:style>
  <w:style w:type="character" w:customStyle="1" w:styleId="Char">
    <w:name w:val="样式 页眉 Char"/>
    <w:link w:val="a5"/>
    <w:qFormat/>
    <w:rsid w:val="00EA2713"/>
    <w:rPr>
      <w:rFonts w:ascii="Arial" w:eastAsia="Arial" w:hAnsi="Arial"/>
      <w:b/>
      <w:bCs/>
      <w:noProof/>
      <w:sz w:val="22"/>
      <w:lang w:eastAsia="en-US"/>
    </w:rPr>
  </w:style>
  <w:style w:type="character" w:customStyle="1" w:styleId="B1Char1">
    <w:name w:val="B1 Char1"/>
    <w:qFormat/>
    <w:rsid w:val="00EA2713"/>
    <w:rPr>
      <w:lang w:val="en-GB"/>
    </w:rPr>
  </w:style>
  <w:style w:type="paragraph" w:customStyle="1" w:styleId="14">
    <w:name w:val="修订1"/>
    <w:hidden/>
    <w:semiHidden/>
    <w:qFormat/>
    <w:rsid w:val="00EA2713"/>
    <w:rPr>
      <w:rFonts w:ascii="Times New Roman" w:eastAsia="Batang" w:hAnsi="Times New Roman"/>
      <w:lang w:eastAsia="en-US"/>
    </w:rPr>
  </w:style>
  <w:style w:type="paragraph" w:customStyle="1" w:styleId="31">
    <w:name w:val="吹き出し3"/>
    <w:basedOn w:val="Normal"/>
    <w:uiPriority w:val="99"/>
    <w:semiHidden/>
    <w:qFormat/>
    <w:rsid w:val="00EA2713"/>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semiHidden/>
    <w:qFormat/>
    <w:rsid w:val="00EA2713"/>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EA2713"/>
    <w:rPr>
      <w:rFonts w:ascii="Times New Roman" w:eastAsia="Times New Roman" w:hAnsi="Times New Roman"/>
    </w:rPr>
  </w:style>
  <w:style w:type="paragraph" w:customStyle="1" w:styleId="CharChar24">
    <w:name w:val="Char Char24"/>
    <w:basedOn w:val="Normal"/>
    <w:uiPriority w:val="99"/>
    <w:semiHidden/>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EA2713"/>
    <w:pPr>
      <w:tabs>
        <w:tab w:val="num" w:pos="45"/>
      </w:tabs>
      <w:ind w:left="405" w:hanging="405"/>
    </w:pPr>
    <w:rPr>
      <w:rFonts w:eastAsia="Arial"/>
      <w:lang w:eastAsia="en-US"/>
    </w:rPr>
  </w:style>
  <w:style w:type="paragraph" w:styleId="TableofFigures">
    <w:name w:val="table of figures"/>
    <w:basedOn w:val="Normal"/>
    <w:next w:val="Normal"/>
    <w:uiPriority w:val="99"/>
    <w:qFormat/>
    <w:rsid w:val="00EA2713"/>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EA2713"/>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EA2713"/>
    <w:rPr>
      <w:rFonts w:ascii="Times New Roman" w:eastAsia="Yu Mincho" w:hAnsi="Times New Roman"/>
      <w:lang w:eastAsia="en-US"/>
    </w:rPr>
  </w:style>
  <w:style w:type="paragraph" w:customStyle="1" w:styleId="MotorolaResponse1">
    <w:name w:val="Motorola Response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A271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EA2713"/>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EA271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A271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A271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EA271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EA2713"/>
    <w:rPr>
      <w:rFonts w:ascii="Arial" w:eastAsia="Arial" w:hAnsi="Arial"/>
      <w:sz w:val="28"/>
      <w:lang w:eastAsia="en-US"/>
    </w:rPr>
  </w:style>
  <w:style w:type="paragraph" w:customStyle="1" w:styleId="a">
    <w:name w:val="表格题注"/>
    <w:next w:val="Normal"/>
    <w:uiPriority w:val="99"/>
    <w:qFormat/>
    <w:rsid w:val="00EA2713"/>
    <w:pPr>
      <w:numPr>
        <w:numId w:val="17"/>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Normal"/>
    <w:uiPriority w:val="99"/>
    <w:qFormat/>
    <w:rsid w:val="00EA2713"/>
    <w:pPr>
      <w:numPr>
        <w:numId w:val="18"/>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EA271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EA2713"/>
    <w:rPr>
      <w:vanish w:val="0"/>
      <w:color w:val="FF0000"/>
      <w:lang w:eastAsia="en-US"/>
    </w:rPr>
  </w:style>
  <w:style w:type="character" w:customStyle="1" w:styleId="ListChar">
    <w:name w:val="List Char"/>
    <w:link w:val="List"/>
    <w:qFormat/>
    <w:rsid w:val="00EA2713"/>
    <w:rPr>
      <w:rFonts w:ascii="Times New Roman" w:eastAsia="Times New Roman" w:hAnsi="Times New Roman"/>
    </w:rPr>
  </w:style>
  <w:style w:type="character" w:customStyle="1" w:styleId="List2Char">
    <w:name w:val="List 2 Char"/>
    <w:link w:val="List2"/>
    <w:qFormat/>
    <w:rsid w:val="00EA2713"/>
    <w:rPr>
      <w:rFonts w:ascii="Times New Roman" w:eastAsia="Times New Roman" w:hAnsi="Times New Roman"/>
    </w:rPr>
  </w:style>
  <w:style w:type="character" w:customStyle="1" w:styleId="ListBullet3Char">
    <w:name w:val="List Bullet 3 Char"/>
    <w:link w:val="ListBullet3"/>
    <w:qFormat/>
    <w:rsid w:val="00EA2713"/>
    <w:rPr>
      <w:rFonts w:ascii="Times New Roman" w:eastAsia="Times New Roman" w:hAnsi="Times New Roman"/>
    </w:rPr>
  </w:style>
  <w:style w:type="character" w:customStyle="1" w:styleId="ListBullet2Char">
    <w:name w:val="List Bullet 2 Char"/>
    <w:link w:val="ListBullet2"/>
    <w:qFormat/>
    <w:rsid w:val="00EA2713"/>
    <w:rPr>
      <w:rFonts w:ascii="Times New Roman" w:eastAsia="Times New Roman" w:hAnsi="Times New Roman"/>
    </w:rPr>
  </w:style>
  <w:style w:type="character" w:customStyle="1" w:styleId="ListBulletChar">
    <w:name w:val="List Bullet Char"/>
    <w:link w:val="ListBullet"/>
    <w:qFormat/>
    <w:rsid w:val="00EA2713"/>
    <w:rPr>
      <w:rFonts w:ascii="Times New Roman" w:eastAsia="Times New Roman" w:hAnsi="Times New Roman"/>
    </w:rPr>
  </w:style>
  <w:style w:type="character" w:customStyle="1" w:styleId="1Char0">
    <w:name w:val="样式1 Char"/>
    <w:link w:val="10"/>
    <w:uiPriority w:val="99"/>
    <w:qFormat/>
    <w:rsid w:val="00EA2713"/>
    <w:rPr>
      <w:rFonts w:ascii="Arial" w:hAnsi="Arial"/>
      <w:sz w:val="18"/>
      <w:lang w:eastAsia="ja-JP"/>
    </w:rPr>
  </w:style>
  <w:style w:type="character" w:customStyle="1" w:styleId="superscript">
    <w:name w:val="superscript"/>
    <w:qFormat/>
    <w:rsid w:val="00EA2713"/>
    <w:rPr>
      <w:rFonts w:ascii="Bookman" w:hAnsi="Bookman"/>
      <w:position w:val="6"/>
      <w:sz w:val="18"/>
    </w:rPr>
  </w:style>
  <w:style w:type="character" w:customStyle="1" w:styleId="NOChar1">
    <w:name w:val="NO Char1"/>
    <w:qFormat/>
    <w:rsid w:val="00EA2713"/>
    <w:rPr>
      <w:rFonts w:eastAsia="MS Mincho"/>
      <w:lang w:val="en-GB" w:eastAsia="en-US" w:bidi="ar-SA"/>
    </w:rPr>
  </w:style>
  <w:style w:type="paragraph" w:customStyle="1" w:styleId="textintend1">
    <w:name w:val="text intend 1"/>
    <w:basedOn w:val="text"/>
    <w:uiPriority w:val="99"/>
    <w:qFormat/>
    <w:rsid w:val="00EA271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A2713"/>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EA2713"/>
    <w:rPr>
      <w:lang w:val="en-GB"/>
    </w:rPr>
  </w:style>
  <w:style w:type="character" w:customStyle="1" w:styleId="EndnoteTextChar1">
    <w:name w:val="Endnote Text Char1"/>
    <w:qFormat/>
    <w:rsid w:val="00EA2713"/>
    <w:rPr>
      <w:lang w:val="en-GB"/>
    </w:rPr>
  </w:style>
  <w:style w:type="character" w:customStyle="1" w:styleId="TitleChar1">
    <w:name w:val="Title Char1"/>
    <w:qFormat/>
    <w:rsid w:val="00EA271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A271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A2713"/>
    <w:rPr>
      <w:lang w:val="en-GB"/>
    </w:rPr>
  </w:style>
  <w:style w:type="character" w:customStyle="1" w:styleId="BodyTextIndentChar1">
    <w:name w:val="Body Text Indent Char1"/>
    <w:qFormat/>
    <w:rsid w:val="00EA2713"/>
    <w:rPr>
      <w:lang w:val="en-GB"/>
    </w:rPr>
  </w:style>
  <w:style w:type="character" w:customStyle="1" w:styleId="BodyText3Char1">
    <w:name w:val="Body Text 3 Char1"/>
    <w:qFormat/>
    <w:rsid w:val="00EA2713"/>
    <w:rPr>
      <w:sz w:val="16"/>
      <w:szCs w:val="16"/>
      <w:lang w:val="en-GB"/>
    </w:rPr>
  </w:style>
  <w:style w:type="paragraph" w:customStyle="1" w:styleId="text">
    <w:name w:val="text"/>
    <w:basedOn w:val="Normal"/>
    <w:uiPriority w:val="99"/>
    <w:qFormat/>
    <w:rsid w:val="00EA2713"/>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EA271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EA271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A2713"/>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EA2713"/>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EA271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rsid w:val="00EA2713"/>
    <w:pPr>
      <w:numPr>
        <w:numId w:val="19"/>
      </w:numPr>
      <w:ind w:left="720"/>
    </w:pPr>
    <w:rPr>
      <w:rFonts w:eastAsia="SimSun"/>
      <w:lang w:eastAsia="ja-JP"/>
    </w:rPr>
  </w:style>
  <w:style w:type="paragraph" w:customStyle="1" w:styleId="TdocText">
    <w:name w:val="Tdoc_Text"/>
    <w:basedOn w:val="Normal"/>
    <w:uiPriority w:val="99"/>
    <w:qFormat/>
    <w:rsid w:val="00EA271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EA271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EA2713"/>
    <w:pPr>
      <w:ind w:left="720"/>
      <w:contextualSpacing/>
    </w:pPr>
    <w:rPr>
      <w:rFonts w:eastAsia="SimSun"/>
      <w:lang w:eastAsia="en-US"/>
    </w:rPr>
  </w:style>
  <w:style w:type="paragraph" w:customStyle="1" w:styleId="LightList-Accent31">
    <w:name w:val="Light List - Accent 31"/>
    <w:uiPriority w:val="99"/>
    <w:semiHidden/>
    <w:qFormat/>
    <w:rsid w:val="00EA2713"/>
    <w:rPr>
      <w:rFonts w:ascii="Times New Roman" w:eastAsia="Batang" w:hAnsi="Times New Roman"/>
      <w:lang w:eastAsia="en-US"/>
    </w:rPr>
  </w:style>
  <w:style w:type="numbering" w:customStyle="1" w:styleId="15">
    <w:name w:val="リストなし1"/>
    <w:next w:val="NoList"/>
    <w:uiPriority w:val="99"/>
    <w:semiHidden/>
    <w:unhideWhenUsed/>
    <w:rsid w:val="00EA2713"/>
  </w:style>
  <w:style w:type="paragraph" w:customStyle="1" w:styleId="81">
    <w:name w:val="表 (赤)  81"/>
    <w:basedOn w:val="Normal"/>
    <w:uiPriority w:val="34"/>
    <w:qFormat/>
    <w:rsid w:val="00EA2713"/>
    <w:pPr>
      <w:ind w:left="720"/>
      <w:contextualSpacing/>
    </w:pPr>
    <w:rPr>
      <w:rFonts w:eastAsia="SimSun"/>
    </w:rPr>
  </w:style>
  <w:style w:type="paragraph" w:customStyle="1" w:styleId="note0">
    <w:name w:val="note"/>
    <w:basedOn w:val="Normal"/>
    <w:uiPriority w:val="99"/>
    <w:qFormat/>
    <w:rsid w:val="00EA2713"/>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A2713"/>
    <w:rPr>
      <w:rFonts w:ascii="Times New Roman" w:hAnsi="Times New Roman"/>
      <w:lang w:eastAsia="en-US"/>
    </w:rPr>
  </w:style>
  <w:style w:type="character" w:styleId="PlaceholderText">
    <w:name w:val="Placeholder Text"/>
    <w:uiPriority w:val="99"/>
    <w:unhideWhenUsed/>
    <w:qFormat/>
    <w:rsid w:val="00EA2713"/>
    <w:rPr>
      <w:color w:val="808080"/>
    </w:rPr>
  </w:style>
  <w:style w:type="paragraph" w:customStyle="1" w:styleId="LGTdoc">
    <w:name w:val="LGTdoc_본문"/>
    <w:basedOn w:val="Normal"/>
    <w:uiPriority w:val="99"/>
    <w:qFormat/>
    <w:rsid w:val="00EA271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A2713"/>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A2713"/>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EA2713"/>
    <w:rPr>
      <w:rFonts w:ascii="Arial" w:hAnsi="Arial"/>
      <w:szCs w:val="24"/>
      <w:lang w:eastAsia="en-US"/>
    </w:rPr>
  </w:style>
  <w:style w:type="paragraph" w:customStyle="1" w:styleId="Text1">
    <w:name w:val="Text 1"/>
    <w:basedOn w:val="Normal"/>
    <w:uiPriority w:val="99"/>
    <w:qFormat/>
    <w:rsid w:val="00EA271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A2713"/>
    <w:pPr>
      <w:keepNext w:val="0"/>
      <w:keepLines w:val="0"/>
      <w:numPr>
        <w:numId w:val="20"/>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EA2713"/>
  </w:style>
  <w:style w:type="paragraph" w:customStyle="1" w:styleId="cita">
    <w:name w:val="cita"/>
    <w:basedOn w:val="Normal"/>
    <w:uiPriority w:val="99"/>
    <w:qFormat/>
    <w:rsid w:val="00EA271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EA271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EA2713"/>
    <w:rPr>
      <w:rFonts w:eastAsia="MS Mincho" w:cs="v4.2.0"/>
    </w:rPr>
  </w:style>
  <w:style w:type="paragraph" w:customStyle="1" w:styleId="CharCharCharCharCharCharCharCharCharCharCharCharChar">
    <w:name w:val="Char Char Char Char Char Char Char Char Char Char Char Char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A271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A271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A271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EA271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A2713"/>
    <w:rPr>
      <w:vanish w:val="0"/>
      <w:webHidden w:val="0"/>
      <w:color w:val="000000"/>
      <w:specVanish w:val="0"/>
    </w:rPr>
  </w:style>
  <w:style w:type="paragraph" w:customStyle="1" w:styleId="Equation">
    <w:name w:val="Equation"/>
    <w:basedOn w:val="Normal"/>
    <w:next w:val="Normal"/>
    <w:link w:val="EquationChar"/>
    <w:qFormat/>
    <w:rsid w:val="00EA2713"/>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EA2713"/>
    <w:rPr>
      <w:rFonts w:ascii="Times New Roman" w:hAnsi="Times New Roman"/>
      <w:sz w:val="22"/>
      <w:szCs w:val="22"/>
      <w:lang w:eastAsia="en-US"/>
    </w:rPr>
  </w:style>
  <w:style w:type="character" w:customStyle="1" w:styleId="apple-converted-space">
    <w:name w:val="apple-converted-space"/>
    <w:qFormat/>
    <w:rsid w:val="00EA2713"/>
  </w:style>
  <w:style w:type="character" w:customStyle="1" w:styleId="shorttext">
    <w:name w:val="short_text"/>
    <w:qFormat/>
    <w:rsid w:val="00EA271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271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271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271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271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A271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271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271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2713"/>
    <w:rPr>
      <w:rFonts w:ascii="Times New Roman" w:eastAsia="Yu Mincho" w:hAnsi="Times New Roman"/>
      <w:lang w:val="en-GB" w:eastAsia="en-US"/>
    </w:rPr>
  </w:style>
  <w:style w:type="paragraph" w:customStyle="1" w:styleId="42">
    <w:name w:val="吹き出し4"/>
    <w:basedOn w:val="Normal"/>
    <w:uiPriority w:val="99"/>
    <w:semiHidden/>
    <w:qFormat/>
    <w:rsid w:val="00EA2713"/>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EA2713"/>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A2713"/>
  </w:style>
  <w:style w:type="table" w:customStyle="1" w:styleId="311">
    <w:name w:val="网格型3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A2713"/>
  </w:style>
  <w:style w:type="table" w:customStyle="1" w:styleId="TableClassic21">
    <w:name w:val="Table Classic 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A2713"/>
    <w:rPr>
      <w:rFonts w:ascii="Times New Roman" w:eastAsia="Batang" w:hAnsi="Times New Roman"/>
      <w:lang w:eastAsia="en-US"/>
    </w:rPr>
  </w:style>
  <w:style w:type="paragraph" w:customStyle="1" w:styleId="TOC92">
    <w:name w:val="TOC 92"/>
    <w:basedOn w:val="TOC8"/>
    <w:uiPriority w:val="99"/>
    <w:qFormat/>
    <w:rsid w:val="00EA2713"/>
    <w:pPr>
      <w:ind w:left="1418" w:hanging="1418"/>
    </w:pPr>
    <w:rPr>
      <w:rFonts w:eastAsia="MS Mincho"/>
      <w:bCs/>
      <w:szCs w:val="22"/>
      <w:lang w:val="en-US"/>
    </w:rPr>
  </w:style>
  <w:style w:type="paragraph" w:customStyle="1" w:styleId="Caption2">
    <w:name w:val="Caption2"/>
    <w:basedOn w:val="Normal"/>
    <w:next w:val="Normal"/>
    <w:uiPriority w:val="99"/>
    <w:qFormat/>
    <w:rsid w:val="00EA2713"/>
    <w:pPr>
      <w:spacing w:before="120" w:after="120"/>
    </w:pPr>
    <w:rPr>
      <w:rFonts w:eastAsia="MS Mincho"/>
      <w:b/>
    </w:rPr>
  </w:style>
  <w:style w:type="paragraph" w:customStyle="1" w:styleId="TableofFigures2">
    <w:name w:val="Table of Figures2"/>
    <w:basedOn w:val="Normal"/>
    <w:next w:val="Normal"/>
    <w:uiPriority w:val="99"/>
    <w:qFormat/>
    <w:rsid w:val="00EA2713"/>
    <w:pPr>
      <w:ind w:left="400" w:hanging="400"/>
      <w:jc w:val="center"/>
    </w:pPr>
    <w:rPr>
      <w:rFonts w:eastAsia="MS Mincho"/>
      <w:b/>
    </w:rPr>
  </w:style>
  <w:style w:type="paragraph" w:customStyle="1" w:styleId="Char2">
    <w:name w:val="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A27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EA2713"/>
    <w:rPr>
      <w:lang w:val="en-GB" w:eastAsia="ja-JP" w:bidi="ar-SA"/>
    </w:rPr>
  </w:style>
  <w:style w:type="character" w:customStyle="1" w:styleId="CharChar42">
    <w:name w:val="Char Char42"/>
    <w:qFormat/>
    <w:rsid w:val="00EA2713"/>
    <w:rPr>
      <w:rFonts w:ascii="Courier New" w:hAnsi="Courier New" w:cs="Courier New" w:hint="default"/>
      <w:lang w:val="nb-NO" w:eastAsia="ja-JP" w:bidi="ar-SA"/>
    </w:rPr>
  </w:style>
  <w:style w:type="character" w:customStyle="1" w:styleId="CharChar72">
    <w:name w:val="Char Char72"/>
    <w:semiHidden/>
    <w:qFormat/>
    <w:rsid w:val="00EA2713"/>
    <w:rPr>
      <w:rFonts w:ascii="Tahoma" w:hAnsi="Tahoma" w:cs="Tahoma" w:hint="default"/>
      <w:shd w:val="clear" w:color="auto" w:fill="000080"/>
      <w:lang w:val="en-GB" w:eastAsia="en-US"/>
    </w:rPr>
  </w:style>
  <w:style w:type="character" w:customStyle="1" w:styleId="CharChar102">
    <w:name w:val="Char Char102"/>
    <w:semiHidden/>
    <w:qFormat/>
    <w:rsid w:val="00EA2713"/>
    <w:rPr>
      <w:rFonts w:ascii="Times New Roman" w:hAnsi="Times New Roman" w:cs="Times New Roman" w:hint="default"/>
      <w:lang w:val="en-GB" w:eastAsia="en-US"/>
    </w:rPr>
  </w:style>
  <w:style w:type="character" w:customStyle="1" w:styleId="CharChar92">
    <w:name w:val="Char Char92"/>
    <w:semiHidden/>
    <w:qFormat/>
    <w:rsid w:val="00EA2713"/>
    <w:rPr>
      <w:rFonts w:ascii="Tahoma" w:hAnsi="Tahoma" w:cs="Tahoma" w:hint="default"/>
      <w:sz w:val="16"/>
      <w:szCs w:val="16"/>
      <w:lang w:val="en-GB" w:eastAsia="en-US"/>
    </w:rPr>
  </w:style>
  <w:style w:type="character" w:customStyle="1" w:styleId="CharChar82">
    <w:name w:val="Char Char82"/>
    <w:semiHidden/>
    <w:qFormat/>
    <w:rsid w:val="00EA2713"/>
    <w:rPr>
      <w:rFonts w:ascii="Times New Roman" w:hAnsi="Times New Roman" w:cs="Times New Roman" w:hint="default"/>
      <w:b/>
      <w:bCs/>
      <w:lang w:val="en-GB" w:eastAsia="en-US"/>
    </w:rPr>
  </w:style>
  <w:style w:type="character" w:customStyle="1" w:styleId="CharChar292">
    <w:name w:val="Char Char292"/>
    <w:qFormat/>
    <w:rsid w:val="00EA2713"/>
    <w:rPr>
      <w:rFonts w:ascii="Arial" w:hAnsi="Arial" w:cs="Arial" w:hint="default"/>
      <w:sz w:val="36"/>
      <w:lang w:val="en-GB" w:eastAsia="en-US" w:bidi="ar-SA"/>
    </w:rPr>
  </w:style>
  <w:style w:type="character" w:customStyle="1" w:styleId="CharChar282">
    <w:name w:val="Char Char282"/>
    <w:qFormat/>
    <w:rsid w:val="00EA2713"/>
    <w:rPr>
      <w:rFonts w:ascii="Arial" w:hAnsi="Arial" w:cs="Arial" w:hint="default"/>
      <w:sz w:val="32"/>
      <w:lang w:val="en-GB"/>
    </w:rPr>
  </w:style>
  <w:style w:type="character" w:customStyle="1" w:styleId="ZchnZchn52">
    <w:name w:val="Zchn Zchn52"/>
    <w:qFormat/>
    <w:rsid w:val="00EA2713"/>
    <w:rPr>
      <w:rFonts w:ascii="Courier New" w:eastAsia="Batang" w:hAnsi="Courier New"/>
      <w:lang w:val="nb-NO" w:eastAsia="en-US" w:bidi="ar-SA"/>
    </w:rPr>
  </w:style>
  <w:style w:type="paragraph" w:customStyle="1" w:styleId="TOC911">
    <w:name w:val="TOC 911"/>
    <w:basedOn w:val="TOC8"/>
    <w:qFormat/>
    <w:rsid w:val="00EA2713"/>
    <w:pPr>
      <w:ind w:left="1418" w:hanging="1418"/>
    </w:pPr>
    <w:rPr>
      <w:rFonts w:eastAsia="MS Mincho"/>
      <w:noProof w:val="0"/>
    </w:rPr>
  </w:style>
  <w:style w:type="paragraph" w:customStyle="1" w:styleId="Caption11">
    <w:name w:val="Caption11"/>
    <w:basedOn w:val="Normal"/>
    <w:next w:val="Normal"/>
    <w:qFormat/>
    <w:rsid w:val="00EA2713"/>
    <w:pPr>
      <w:spacing w:before="120" w:after="120"/>
    </w:pPr>
    <w:rPr>
      <w:rFonts w:eastAsia="MS Mincho"/>
      <w:b/>
    </w:rPr>
  </w:style>
  <w:style w:type="paragraph" w:customStyle="1" w:styleId="TableofFigures11">
    <w:name w:val="Table of Figures11"/>
    <w:basedOn w:val="Normal"/>
    <w:next w:val="Normal"/>
    <w:qFormat/>
    <w:rsid w:val="00EA2713"/>
    <w:pPr>
      <w:ind w:left="400" w:hanging="400"/>
      <w:jc w:val="center"/>
    </w:pPr>
    <w:rPr>
      <w:rFonts w:eastAsia="MS Mincho"/>
      <w:b/>
    </w:rPr>
  </w:style>
  <w:style w:type="character" w:customStyle="1" w:styleId="UnresolvedMention11">
    <w:name w:val="Unresolved Mention11"/>
    <w:uiPriority w:val="99"/>
    <w:semiHidden/>
    <w:unhideWhenUsed/>
    <w:qFormat/>
    <w:rsid w:val="00EA2713"/>
    <w:rPr>
      <w:color w:val="808080"/>
      <w:shd w:val="clear" w:color="auto" w:fill="E6E6E6"/>
    </w:rPr>
  </w:style>
  <w:style w:type="paragraph" w:customStyle="1" w:styleId="CharCharCharCharChar1">
    <w:name w:val="Char Char 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EA2713"/>
    <w:rPr>
      <w:lang w:val="en-GB" w:eastAsia="ja-JP" w:bidi="ar-SA"/>
    </w:rPr>
  </w:style>
  <w:style w:type="paragraph" w:customStyle="1" w:styleId="1Char1">
    <w:name w:val="(文字) (文字)1 Char (文字) (文字)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EA2713"/>
    <w:rPr>
      <w:rFonts w:ascii="Courier New" w:hAnsi="Courier New"/>
      <w:lang w:val="nb-NO" w:eastAsia="ja-JP" w:bidi="ar-SA"/>
    </w:rPr>
  </w:style>
  <w:style w:type="paragraph" w:customStyle="1" w:styleId="CharCharCharCharCharChar1">
    <w:name w:val="Char Char Char Char Char Char1"/>
    <w:semiHidden/>
    <w:qFormat/>
    <w:rsid w:val="00EA27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EA2713"/>
    <w:rPr>
      <w:rFonts w:ascii="Tahoma" w:hAnsi="Tahoma" w:cs="Tahoma"/>
      <w:shd w:val="clear" w:color="auto" w:fill="000080"/>
      <w:lang w:val="en-GB" w:eastAsia="en-US"/>
    </w:rPr>
  </w:style>
  <w:style w:type="character" w:customStyle="1" w:styleId="ZchnZchn51">
    <w:name w:val="Zchn Zchn51"/>
    <w:qFormat/>
    <w:rsid w:val="00EA2713"/>
    <w:rPr>
      <w:rFonts w:ascii="Courier New" w:eastAsia="Batang" w:hAnsi="Courier New"/>
      <w:lang w:val="nb-NO" w:eastAsia="en-US" w:bidi="ar-SA"/>
    </w:rPr>
  </w:style>
  <w:style w:type="character" w:customStyle="1" w:styleId="CharChar101">
    <w:name w:val="Char Char101"/>
    <w:semiHidden/>
    <w:qFormat/>
    <w:rsid w:val="00EA2713"/>
    <w:rPr>
      <w:rFonts w:ascii="Times New Roman" w:hAnsi="Times New Roman"/>
      <w:lang w:val="en-GB" w:eastAsia="en-US"/>
    </w:rPr>
  </w:style>
  <w:style w:type="character" w:customStyle="1" w:styleId="CharChar91">
    <w:name w:val="Char Char91"/>
    <w:semiHidden/>
    <w:qFormat/>
    <w:rsid w:val="00EA2713"/>
    <w:rPr>
      <w:rFonts w:ascii="Tahoma" w:hAnsi="Tahoma" w:cs="Tahoma"/>
      <w:sz w:val="16"/>
      <w:szCs w:val="16"/>
      <w:lang w:val="en-GB" w:eastAsia="en-US"/>
    </w:rPr>
  </w:style>
  <w:style w:type="character" w:customStyle="1" w:styleId="CharChar81">
    <w:name w:val="Char Char81"/>
    <w:semiHidden/>
    <w:qFormat/>
    <w:rsid w:val="00EA271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A2713"/>
    <w:rPr>
      <w:rFonts w:ascii="Arial" w:hAnsi="Arial"/>
      <w:sz w:val="36"/>
      <w:lang w:val="en-GB" w:eastAsia="en-US" w:bidi="ar-SA"/>
    </w:rPr>
  </w:style>
  <w:style w:type="character" w:customStyle="1" w:styleId="CharChar281">
    <w:name w:val="Char Char281"/>
    <w:qFormat/>
    <w:rsid w:val="00EA2713"/>
    <w:rPr>
      <w:rFonts w:ascii="Arial" w:hAnsi="Arial"/>
      <w:sz w:val="32"/>
      <w:lang w:val="en-GB"/>
    </w:rPr>
  </w:style>
  <w:style w:type="paragraph" w:customStyle="1" w:styleId="CharChar241">
    <w:name w:val="Char Char241"/>
    <w:basedOn w:val="Normal"/>
    <w:semiHidden/>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EA2713"/>
  </w:style>
  <w:style w:type="numbering" w:customStyle="1" w:styleId="NoList7">
    <w:name w:val="No List7"/>
    <w:next w:val="NoList"/>
    <w:uiPriority w:val="99"/>
    <w:semiHidden/>
    <w:unhideWhenUsed/>
    <w:rsid w:val="00EA2713"/>
  </w:style>
  <w:style w:type="table" w:customStyle="1" w:styleId="TableGrid12">
    <w:name w:val="Table Grid1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A2713"/>
  </w:style>
  <w:style w:type="table" w:customStyle="1" w:styleId="TableGrid111">
    <w:name w:val="Table Grid1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A2713"/>
  </w:style>
  <w:style w:type="numbering" w:customStyle="1" w:styleId="NoList32">
    <w:name w:val="No List32"/>
    <w:next w:val="NoList"/>
    <w:uiPriority w:val="99"/>
    <w:semiHidden/>
    <w:unhideWhenUsed/>
    <w:rsid w:val="00EA2713"/>
  </w:style>
  <w:style w:type="character" w:customStyle="1" w:styleId="FooterChar1">
    <w:name w:val="Footer Char1"/>
    <w:aliases w:val="footer odd Char1,footer Char1,fo Char1,pie de página Char1,页脚 Char1"/>
    <w:semiHidden/>
    <w:qFormat/>
    <w:rsid w:val="00EA2713"/>
    <w:rPr>
      <w:rFonts w:ascii="Times New Roman" w:hAnsi="Times New Roman"/>
      <w:lang w:val="en-GB"/>
    </w:rPr>
  </w:style>
  <w:style w:type="paragraph" w:customStyle="1" w:styleId="CharChar5">
    <w:name w:val="Char Char5"/>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A2713"/>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EA2713"/>
    <w:rPr>
      <w:rFonts w:ascii="Courier New" w:eastAsia="SimSun" w:hAnsi="Courier New" w:cs="Courier New"/>
      <w:color w:val="0000FF"/>
      <w:kern w:val="2"/>
      <w:lang w:val="en-US" w:eastAsia="zh-CN" w:bidi="ar-SA"/>
    </w:rPr>
  </w:style>
  <w:style w:type="character" w:styleId="LineNumber">
    <w:name w:val="line number"/>
    <w:qFormat/>
    <w:rsid w:val="00EA2713"/>
    <w:rPr>
      <w:rFonts w:ascii="Arial" w:eastAsia="SimSun" w:hAnsi="Arial" w:cs="Arial"/>
      <w:color w:val="0000FF"/>
      <w:kern w:val="2"/>
      <w:lang w:val="en-US" w:eastAsia="zh-CN" w:bidi="ar-SA"/>
    </w:rPr>
  </w:style>
  <w:style w:type="paragraph" w:styleId="BlockText">
    <w:name w:val="Block Text"/>
    <w:basedOn w:val="Normal"/>
    <w:qFormat/>
    <w:rsid w:val="00EA2713"/>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EA27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A2713"/>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EA271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EA2713"/>
    <w:rPr>
      <w:rFonts w:ascii="Arial" w:hAnsi="Arial" w:cs="Arial"/>
      <w:b/>
      <w:lang w:eastAsia="en-US"/>
    </w:rPr>
  </w:style>
  <w:style w:type="character" w:customStyle="1" w:styleId="PLChar">
    <w:name w:val="PL Char"/>
    <w:link w:val="PL"/>
    <w:qFormat/>
    <w:rsid w:val="00EA2713"/>
    <w:rPr>
      <w:rFonts w:ascii="Courier New" w:eastAsia="Times New Roman" w:hAnsi="Courier New"/>
      <w:noProof/>
      <w:sz w:val="16"/>
    </w:rPr>
  </w:style>
  <w:style w:type="paragraph" w:customStyle="1" w:styleId="ColorfulList-Accent11">
    <w:name w:val="Colorful List - Accent 11"/>
    <w:basedOn w:val="Normal"/>
    <w:uiPriority w:val="34"/>
    <w:qFormat/>
    <w:rsid w:val="00EA2713"/>
    <w:pPr>
      <w:ind w:left="720"/>
      <w:contextualSpacing/>
    </w:pPr>
    <w:rPr>
      <w:lang w:eastAsia="en-US"/>
    </w:rPr>
  </w:style>
  <w:style w:type="paragraph" w:customStyle="1" w:styleId="ColorfulShading-Accent11">
    <w:name w:val="Colorful Shading - Accent 11"/>
    <w:hidden/>
    <w:semiHidden/>
    <w:qFormat/>
    <w:rsid w:val="00EA2713"/>
    <w:rPr>
      <w:rFonts w:ascii="Times New Roman" w:eastAsia="Batang" w:hAnsi="Times New Roman"/>
      <w:lang w:eastAsia="en-US"/>
    </w:rPr>
  </w:style>
  <w:style w:type="numbering" w:customStyle="1" w:styleId="NoList42">
    <w:name w:val="No List42"/>
    <w:next w:val="NoList"/>
    <w:uiPriority w:val="99"/>
    <w:semiHidden/>
    <w:unhideWhenUsed/>
    <w:rsid w:val="00EA2713"/>
  </w:style>
  <w:style w:type="numbering" w:customStyle="1" w:styleId="NoList51">
    <w:name w:val="No List51"/>
    <w:next w:val="NoList"/>
    <w:uiPriority w:val="99"/>
    <w:semiHidden/>
    <w:unhideWhenUsed/>
    <w:rsid w:val="00EA2713"/>
  </w:style>
  <w:style w:type="numbering" w:customStyle="1" w:styleId="NoList211">
    <w:name w:val="No List211"/>
    <w:next w:val="NoList"/>
    <w:uiPriority w:val="99"/>
    <w:semiHidden/>
    <w:unhideWhenUsed/>
    <w:rsid w:val="00EA2713"/>
  </w:style>
  <w:style w:type="numbering" w:customStyle="1" w:styleId="NoList311">
    <w:name w:val="No List311"/>
    <w:next w:val="NoList"/>
    <w:uiPriority w:val="99"/>
    <w:semiHidden/>
    <w:unhideWhenUsed/>
    <w:rsid w:val="00EA2713"/>
  </w:style>
  <w:style w:type="numbering" w:customStyle="1" w:styleId="NoList411">
    <w:name w:val="No List411"/>
    <w:next w:val="NoList"/>
    <w:uiPriority w:val="99"/>
    <w:semiHidden/>
    <w:unhideWhenUsed/>
    <w:rsid w:val="00EA2713"/>
  </w:style>
  <w:style w:type="numbering" w:customStyle="1" w:styleId="NoList61">
    <w:name w:val="No List61"/>
    <w:next w:val="NoList"/>
    <w:uiPriority w:val="99"/>
    <w:semiHidden/>
    <w:unhideWhenUsed/>
    <w:rsid w:val="00EA2713"/>
  </w:style>
  <w:style w:type="table" w:customStyle="1" w:styleId="TableGrid41">
    <w:name w:val="Table Grid41"/>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A2713"/>
  </w:style>
  <w:style w:type="numbering" w:customStyle="1" w:styleId="NoList11111">
    <w:name w:val="No List11111"/>
    <w:next w:val="NoList"/>
    <w:uiPriority w:val="99"/>
    <w:semiHidden/>
    <w:unhideWhenUsed/>
    <w:rsid w:val="00EA2713"/>
  </w:style>
  <w:style w:type="numbering" w:customStyle="1" w:styleId="NoList71">
    <w:name w:val="No List71"/>
    <w:next w:val="NoList"/>
    <w:uiPriority w:val="99"/>
    <w:semiHidden/>
    <w:unhideWhenUsed/>
    <w:rsid w:val="00EA2713"/>
  </w:style>
  <w:style w:type="table" w:customStyle="1" w:styleId="TableGrid121">
    <w:name w:val="Table Grid12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A2713"/>
  </w:style>
  <w:style w:type="table" w:customStyle="1" w:styleId="TableGrid1111">
    <w:name w:val="Table Grid11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A2713"/>
  </w:style>
  <w:style w:type="numbering" w:customStyle="1" w:styleId="NoList321">
    <w:name w:val="No List321"/>
    <w:next w:val="NoList"/>
    <w:uiPriority w:val="99"/>
    <w:semiHidden/>
    <w:unhideWhenUsed/>
    <w:rsid w:val="00EA2713"/>
  </w:style>
  <w:style w:type="paragraph" w:styleId="NoteHeading">
    <w:name w:val="Note Heading"/>
    <w:basedOn w:val="Normal"/>
    <w:next w:val="Normal"/>
    <w:link w:val="NoteHeadingChar"/>
    <w:qFormat/>
    <w:rsid w:val="00EA2713"/>
    <w:rPr>
      <w:rFonts w:eastAsia="MS Mincho"/>
      <w:lang w:eastAsia="zh-CN"/>
    </w:rPr>
  </w:style>
  <w:style w:type="character" w:customStyle="1" w:styleId="NoteHeadingChar">
    <w:name w:val="Note Heading Char"/>
    <w:basedOn w:val="DefaultParagraphFont"/>
    <w:link w:val="NoteHeading"/>
    <w:qFormat/>
    <w:rsid w:val="00EA2713"/>
    <w:rPr>
      <w:rFonts w:ascii="Times New Roman" w:eastAsia="MS Mincho" w:hAnsi="Times New Roman"/>
      <w:lang w:eastAsia="zh-CN"/>
    </w:rPr>
  </w:style>
  <w:style w:type="character" w:customStyle="1" w:styleId="1a">
    <w:name w:val="不明显参考1"/>
    <w:uiPriority w:val="31"/>
    <w:qFormat/>
    <w:rsid w:val="00EA2713"/>
    <w:rPr>
      <w:smallCaps/>
      <w:color w:val="5A5A5A"/>
    </w:rPr>
  </w:style>
  <w:style w:type="paragraph" w:customStyle="1" w:styleId="114">
    <w:name w:val="修订11"/>
    <w:hidden/>
    <w:semiHidden/>
    <w:qFormat/>
    <w:rsid w:val="00EA2713"/>
    <w:rPr>
      <w:rFonts w:ascii="Times New Roman" w:eastAsia="Batang" w:hAnsi="Times New Roman"/>
      <w:lang w:eastAsia="en-US"/>
    </w:rPr>
  </w:style>
  <w:style w:type="paragraph" w:customStyle="1" w:styleId="TOC10">
    <w:name w:val="TOC 标题1"/>
    <w:basedOn w:val="Heading1"/>
    <w:next w:val="Normal"/>
    <w:uiPriority w:val="39"/>
    <w:unhideWhenUsed/>
    <w:qFormat/>
    <w:rsid w:val="00EA271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EA2713"/>
    <w:rPr>
      <w:rFonts w:ascii="Times New Roman" w:hAnsi="Times New Roman"/>
      <w:lang w:val="en-GB"/>
    </w:rPr>
  </w:style>
  <w:style w:type="character" w:customStyle="1" w:styleId="EXCar">
    <w:name w:val="EX Car"/>
    <w:qFormat/>
    <w:rsid w:val="00EA2713"/>
    <w:rPr>
      <w:lang w:val="en-GB" w:eastAsia="en-US"/>
    </w:rPr>
  </w:style>
  <w:style w:type="character" w:customStyle="1" w:styleId="B4Char">
    <w:name w:val="B4 Char"/>
    <w:link w:val="B4"/>
    <w:qFormat/>
    <w:rsid w:val="00EA2713"/>
    <w:rPr>
      <w:rFonts w:ascii="Times New Roman" w:eastAsia="Times New Roman" w:hAnsi="Times New Roman"/>
    </w:rPr>
  </w:style>
  <w:style w:type="character" w:customStyle="1" w:styleId="1b">
    <w:name w:val="明显强调1"/>
    <w:uiPriority w:val="21"/>
    <w:qFormat/>
    <w:rsid w:val="00EA2713"/>
    <w:rPr>
      <w:b/>
      <w:bCs/>
      <w:i/>
      <w:iCs/>
      <w:color w:val="4F81BD"/>
    </w:rPr>
  </w:style>
  <w:style w:type="paragraph" w:customStyle="1" w:styleId="B6">
    <w:name w:val="B6"/>
    <w:basedOn w:val="B5"/>
    <w:link w:val="B6Char"/>
    <w:qFormat/>
    <w:rsid w:val="00EA2713"/>
    <w:rPr>
      <w:lang w:eastAsia="zh-CN"/>
    </w:rPr>
  </w:style>
  <w:style w:type="paragraph" w:customStyle="1" w:styleId="Meetingcaption">
    <w:name w:val="Meeting caption"/>
    <w:basedOn w:val="Normal"/>
    <w:qFormat/>
    <w:rsid w:val="00EA2713"/>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A2713"/>
    <w:rPr>
      <w:rFonts w:ascii="Arial" w:hAnsi="Arial" w:cs="Arial"/>
      <w:b/>
      <w:lang w:eastAsia="ko-KR"/>
    </w:rPr>
  </w:style>
  <w:style w:type="paragraph" w:customStyle="1" w:styleId="Tadc">
    <w:name w:val="Tadc"/>
    <w:basedOn w:val="Normal"/>
    <w:qFormat/>
    <w:rsid w:val="00EA2713"/>
    <w:rPr>
      <w:rFonts w:cs="v4.2.0"/>
    </w:rPr>
  </w:style>
  <w:style w:type="character" w:customStyle="1" w:styleId="EditorsNoteCarCar">
    <w:name w:val="Editor's Note Car Car"/>
    <w:link w:val="EditorsNote"/>
    <w:qFormat/>
    <w:rsid w:val="00EA2713"/>
    <w:rPr>
      <w:rFonts w:ascii="Times New Roman" w:eastAsia="Times New Roman" w:hAnsi="Times New Roman"/>
      <w:color w:val="FF0000"/>
    </w:rPr>
  </w:style>
  <w:style w:type="character" w:customStyle="1" w:styleId="B5Char">
    <w:name w:val="B5 Char"/>
    <w:link w:val="B5"/>
    <w:qFormat/>
    <w:rsid w:val="00EA2713"/>
    <w:rPr>
      <w:rFonts w:ascii="Times New Roman" w:eastAsia="Times New Roman" w:hAnsi="Times New Roman"/>
    </w:rPr>
  </w:style>
  <w:style w:type="character" w:customStyle="1" w:styleId="HeadingChar">
    <w:name w:val="Heading Char"/>
    <w:qFormat/>
    <w:rsid w:val="00EA2713"/>
    <w:rPr>
      <w:rFonts w:ascii="Arial" w:eastAsia="SimSun" w:hAnsi="Arial"/>
      <w:b/>
      <w:sz w:val="22"/>
    </w:rPr>
  </w:style>
  <w:style w:type="character" w:customStyle="1" w:styleId="B6Char">
    <w:name w:val="B6 Char"/>
    <w:link w:val="B6"/>
    <w:qFormat/>
    <w:rsid w:val="00EA2713"/>
    <w:rPr>
      <w:rFonts w:ascii="Times New Roman" w:eastAsia="Times New Roman" w:hAnsi="Times New Roman"/>
      <w:lang w:eastAsia="zh-CN"/>
    </w:rPr>
  </w:style>
  <w:style w:type="table" w:customStyle="1" w:styleId="TableStyle1">
    <w:name w:val="Table Style1"/>
    <w:basedOn w:val="TableNormal"/>
    <w:qFormat/>
    <w:rsid w:val="00EA2713"/>
    <w:rPr>
      <w:rFonts w:ascii="Times New Roman" w:eastAsia="MS Mincho" w:hAnsi="Times New Roman"/>
      <w:lang w:val="en-US" w:eastAsia="en-US"/>
    </w:rPr>
    <w:tblPr/>
  </w:style>
  <w:style w:type="paragraph" w:customStyle="1" w:styleId="tal1">
    <w:name w:val="tal"/>
    <w:basedOn w:val="Normal"/>
    <w:qFormat/>
    <w:rsid w:val="00EA271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EA2713"/>
    <w:rPr>
      <w:rFonts w:ascii="Times New Roman" w:eastAsia="Batang" w:hAnsi="Times New Roman"/>
      <w:lang w:eastAsia="en-US"/>
    </w:rPr>
  </w:style>
  <w:style w:type="paragraph" w:customStyle="1" w:styleId="a7">
    <w:name w:val="変更箇所"/>
    <w:hidden/>
    <w:semiHidden/>
    <w:qFormat/>
    <w:rsid w:val="00EA2713"/>
    <w:rPr>
      <w:rFonts w:ascii="Times New Roman" w:eastAsia="MS Mincho" w:hAnsi="Times New Roman"/>
      <w:lang w:eastAsia="en-US"/>
    </w:rPr>
  </w:style>
  <w:style w:type="paragraph" w:customStyle="1" w:styleId="NB2">
    <w:name w:val="NB2"/>
    <w:basedOn w:val="ZG"/>
    <w:qFormat/>
    <w:rsid w:val="00EA2713"/>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EA2713"/>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EA2713"/>
    <w:rPr>
      <w:rFonts w:ascii="Times New Roman" w:hAnsi="Times New Roman"/>
      <w:color w:val="FF0000"/>
      <w:lang w:val="en-GB" w:eastAsia="en-US"/>
    </w:rPr>
  </w:style>
  <w:style w:type="table" w:customStyle="1" w:styleId="TableGrid6">
    <w:name w:val="Table Grid6"/>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A2713"/>
    <w:pPr>
      <w:ind w:left="1418" w:hanging="1418"/>
    </w:pPr>
    <w:rPr>
      <w:rFonts w:eastAsia="MS Mincho"/>
      <w:noProof w:val="0"/>
      <w:lang w:val="en-US" w:eastAsia="ja-JP"/>
    </w:rPr>
  </w:style>
  <w:style w:type="paragraph" w:customStyle="1" w:styleId="Caption3">
    <w:name w:val="Caption3"/>
    <w:basedOn w:val="Normal"/>
    <w:next w:val="Normal"/>
    <w:qFormat/>
    <w:rsid w:val="00EA2713"/>
    <w:pPr>
      <w:spacing w:before="120" w:after="120"/>
    </w:pPr>
    <w:rPr>
      <w:rFonts w:eastAsia="MS Mincho"/>
      <w:b/>
      <w:lang w:eastAsia="ja-JP"/>
    </w:rPr>
  </w:style>
  <w:style w:type="paragraph" w:customStyle="1" w:styleId="TableofFigures3">
    <w:name w:val="Table of Figures3"/>
    <w:basedOn w:val="Normal"/>
    <w:next w:val="Normal"/>
    <w:qFormat/>
    <w:rsid w:val="00EA2713"/>
    <w:pPr>
      <w:ind w:left="400" w:hanging="400"/>
      <w:jc w:val="center"/>
    </w:pPr>
    <w:rPr>
      <w:rFonts w:eastAsia="MS Mincho"/>
      <w:b/>
      <w:lang w:eastAsia="ja-JP"/>
    </w:rPr>
  </w:style>
  <w:style w:type="table" w:customStyle="1" w:styleId="TableGrid7">
    <w:name w:val="Table Grid7"/>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A2713"/>
    <w:pPr>
      <w:jc w:val="both"/>
    </w:pPr>
    <w:rPr>
      <w:rFonts w:ascii="SimSun" w:hAnsi="SimSun" w:cs="SimSun"/>
      <w:kern w:val="2"/>
      <w:sz w:val="21"/>
      <w:szCs w:val="21"/>
      <w:lang w:val="en-US" w:eastAsia="zh-CN"/>
    </w:rPr>
  </w:style>
  <w:style w:type="paragraph" w:customStyle="1" w:styleId="font5">
    <w:name w:val="font5"/>
    <w:basedOn w:val="Normal"/>
    <w:qFormat/>
    <w:rsid w:val="00EA2713"/>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EA271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A271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A271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A2713"/>
  </w:style>
  <w:style w:type="table" w:customStyle="1" w:styleId="TableGrid9">
    <w:name w:val="Table Grid9"/>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A2713"/>
    <w:rPr>
      <w:b/>
      <w:bCs/>
      <w:i/>
      <w:iCs/>
      <w:color w:val="4F81BD"/>
    </w:rPr>
  </w:style>
  <w:style w:type="table" w:customStyle="1" w:styleId="TableGrid13">
    <w:name w:val="Table Grid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A27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A2713"/>
    <w:rPr>
      <w:b/>
      <w:lang w:val="en-GB" w:eastAsia="en-US" w:bidi="ar-SA"/>
    </w:rPr>
  </w:style>
  <w:style w:type="table" w:customStyle="1" w:styleId="TableGrid22">
    <w:name w:val="Table Grid2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A2713"/>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A2713"/>
    <w:rPr>
      <w:rFonts w:ascii="Courier New" w:eastAsia="MS Mincho" w:hAnsi="Courier New"/>
      <w:lang w:eastAsia="x-none"/>
    </w:rPr>
  </w:style>
  <w:style w:type="numbering" w:customStyle="1" w:styleId="NoList13">
    <w:name w:val="No List13"/>
    <w:next w:val="NoList"/>
    <w:uiPriority w:val="99"/>
    <w:semiHidden/>
    <w:unhideWhenUsed/>
    <w:rsid w:val="00EA2713"/>
  </w:style>
  <w:style w:type="numbering" w:customStyle="1" w:styleId="NoList23">
    <w:name w:val="No List23"/>
    <w:next w:val="NoList"/>
    <w:uiPriority w:val="99"/>
    <w:semiHidden/>
    <w:unhideWhenUsed/>
    <w:rsid w:val="00EA2713"/>
  </w:style>
  <w:style w:type="table" w:customStyle="1" w:styleId="TableGrid42">
    <w:name w:val="Table Grid4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A2713"/>
  </w:style>
  <w:style w:type="table" w:customStyle="1" w:styleId="TableGrid51">
    <w:name w:val="Table Grid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A2713"/>
  </w:style>
  <w:style w:type="table" w:customStyle="1" w:styleId="TableGrid61">
    <w:name w:val="Table Grid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A2713"/>
  </w:style>
  <w:style w:type="numbering" w:customStyle="1" w:styleId="NoList62">
    <w:name w:val="No List62"/>
    <w:next w:val="NoList"/>
    <w:uiPriority w:val="99"/>
    <w:semiHidden/>
    <w:unhideWhenUsed/>
    <w:rsid w:val="00EA2713"/>
  </w:style>
  <w:style w:type="numbering" w:customStyle="1" w:styleId="NoList72">
    <w:name w:val="No List72"/>
    <w:next w:val="NoList"/>
    <w:uiPriority w:val="99"/>
    <w:semiHidden/>
    <w:unhideWhenUsed/>
    <w:rsid w:val="00EA2713"/>
  </w:style>
  <w:style w:type="numbering" w:customStyle="1" w:styleId="NoList81">
    <w:name w:val="No List81"/>
    <w:next w:val="NoList"/>
    <w:uiPriority w:val="99"/>
    <w:semiHidden/>
    <w:unhideWhenUsed/>
    <w:rsid w:val="00EA2713"/>
  </w:style>
  <w:style w:type="table" w:customStyle="1" w:styleId="TableGrid71">
    <w:name w:val="Table Grid71"/>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A2713"/>
  </w:style>
  <w:style w:type="table" w:customStyle="1" w:styleId="TableGrid81">
    <w:name w:val="Table Grid81"/>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A271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A2713"/>
  </w:style>
  <w:style w:type="numbering" w:customStyle="1" w:styleId="NoList212">
    <w:name w:val="No List212"/>
    <w:next w:val="NoList"/>
    <w:uiPriority w:val="99"/>
    <w:semiHidden/>
    <w:unhideWhenUsed/>
    <w:rsid w:val="00EA2713"/>
  </w:style>
  <w:style w:type="table" w:customStyle="1" w:styleId="TableGrid411">
    <w:name w:val="Table Grid41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A2713"/>
  </w:style>
  <w:style w:type="numbering" w:customStyle="1" w:styleId="NoList412">
    <w:name w:val="No List412"/>
    <w:next w:val="NoList"/>
    <w:uiPriority w:val="99"/>
    <w:semiHidden/>
    <w:unhideWhenUsed/>
    <w:rsid w:val="00EA2713"/>
  </w:style>
  <w:style w:type="numbering" w:customStyle="1" w:styleId="NoList511">
    <w:name w:val="No List511"/>
    <w:next w:val="NoList"/>
    <w:uiPriority w:val="99"/>
    <w:semiHidden/>
    <w:unhideWhenUsed/>
    <w:rsid w:val="00EA2713"/>
  </w:style>
  <w:style w:type="numbering" w:customStyle="1" w:styleId="NoList611">
    <w:name w:val="No List611"/>
    <w:next w:val="NoList"/>
    <w:uiPriority w:val="99"/>
    <w:semiHidden/>
    <w:unhideWhenUsed/>
    <w:rsid w:val="00EA2713"/>
  </w:style>
  <w:style w:type="numbering" w:customStyle="1" w:styleId="NoList711">
    <w:name w:val="No List711"/>
    <w:next w:val="NoList"/>
    <w:uiPriority w:val="99"/>
    <w:semiHidden/>
    <w:unhideWhenUsed/>
    <w:rsid w:val="00EA2713"/>
  </w:style>
  <w:style w:type="numbering" w:customStyle="1" w:styleId="NoList811">
    <w:name w:val="No List811"/>
    <w:next w:val="NoList"/>
    <w:uiPriority w:val="99"/>
    <w:semiHidden/>
    <w:unhideWhenUsed/>
    <w:rsid w:val="00EA2713"/>
  </w:style>
  <w:style w:type="numbering" w:customStyle="1" w:styleId="NoList91">
    <w:name w:val="No List91"/>
    <w:next w:val="NoList"/>
    <w:uiPriority w:val="99"/>
    <w:semiHidden/>
    <w:unhideWhenUsed/>
    <w:rsid w:val="00EA2713"/>
  </w:style>
  <w:style w:type="table" w:customStyle="1" w:styleId="TableGrid76">
    <w:name w:val="Table Grid76"/>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A2713"/>
  </w:style>
  <w:style w:type="paragraph" w:customStyle="1" w:styleId="Figuretitle0">
    <w:name w:val="Figure_title"/>
    <w:basedOn w:val="Normal"/>
    <w:next w:val="Normal"/>
    <w:qFormat/>
    <w:rsid w:val="00EA2713"/>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A2713"/>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A27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EA2713"/>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EA2713"/>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A2713"/>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A2713"/>
    <w:pPr>
      <w:numPr>
        <w:numId w:val="21"/>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EA2713"/>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A2713"/>
    <w:pPr>
      <w:numPr>
        <w:numId w:val="21"/>
      </w:numPr>
    </w:pPr>
  </w:style>
  <w:style w:type="paragraph" w:customStyle="1" w:styleId="enumlev3">
    <w:name w:val="enumlev3"/>
    <w:basedOn w:val="enumlev2"/>
    <w:qFormat/>
    <w:rsid w:val="00EA27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A2713"/>
  </w:style>
  <w:style w:type="paragraph" w:customStyle="1" w:styleId="tah0">
    <w:name w:val="tah"/>
    <w:basedOn w:val="Normal"/>
    <w:qFormat/>
    <w:rsid w:val="00EA2713"/>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EA2713"/>
  </w:style>
  <w:style w:type="paragraph" w:customStyle="1" w:styleId="TdocHeader2">
    <w:name w:val="Tdoc_Header_2"/>
    <w:basedOn w:val="Normal"/>
    <w:qFormat/>
    <w:rsid w:val="00EA271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EA2713"/>
  </w:style>
  <w:style w:type="numbering" w:customStyle="1" w:styleId="LFO191">
    <w:name w:val="LFO191"/>
    <w:basedOn w:val="NoList"/>
    <w:rsid w:val="00EA2713"/>
  </w:style>
  <w:style w:type="table" w:customStyle="1" w:styleId="TableGrid122">
    <w:name w:val="Table Grid12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A2713"/>
  </w:style>
  <w:style w:type="numbering" w:customStyle="1" w:styleId="NoList1112">
    <w:name w:val="No List1112"/>
    <w:next w:val="NoList"/>
    <w:uiPriority w:val="99"/>
    <w:semiHidden/>
    <w:unhideWhenUsed/>
    <w:rsid w:val="00EA2713"/>
  </w:style>
  <w:style w:type="table" w:customStyle="1" w:styleId="TableGrid221">
    <w:name w:val="Table Grid22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A2713"/>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EA2713"/>
  </w:style>
  <w:style w:type="numbering" w:customStyle="1" w:styleId="123">
    <w:name w:val="リストなし12"/>
    <w:next w:val="NoList"/>
    <w:uiPriority w:val="99"/>
    <w:semiHidden/>
    <w:unhideWhenUsed/>
    <w:rsid w:val="00EA2713"/>
  </w:style>
  <w:style w:type="numbering" w:customStyle="1" w:styleId="1120">
    <w:name w:val="无列表112"/>
    <w:next w:val="NoList"/>
    <w:semiHidden/>
    <w:rsid w:val="00EA2713"/>
  </w:style>
  <w:style w:type="numbering" w:customStyle="1" w:styleId="1111">
    <w:name w:val="リストなし111"/>
    <w:next w:val="NoList"/>
    <w:uiPriority w:val="99"/>
    <w:semiHidden/>
    <w:unhideWhenUsed/>
    <w:rsid w:val="00EA2713"/>
  </w:style>
  <w:style w:type="numbering" w:customStyle="1" w:styleId="NoList222">
    <w:name w:val="No List222"/>
    <w:next w:val="NoList"/>
    <w:uiPriority w:val="99"/>
    <w:semiHidden/>
    <w:unhideWhenUsed/>
    <w:rsid w:val="00EA2713"/>
  </w:style>
  <w:style w:type="numbering" w:customStyle="1" w:styleId="NoList322">
    <w:name w:val="No List322"/>
    <w:next w:val="NoList"/>
    <w:uiPriority w:val="99"/>
    <w:semiHidden/>
    <w:unhideWhenUsed/>
    <w:rsid w:val="00EA2713"/>
  </w:style>
  <w:style w:type="numbering" w:customStyle="1" w:styleId="NoList421">
    <w:name w:val="No List421"/>
    <w:next w:val="NoList"/>
    <w:uiPriority w:val="99"/>
    <w:semiHidden/>
    <w:unhideWhenUsed/>
    <w:rsid w:val="00EA2713"/>
  </w:style>
  <w:style w:type="numbering" w:customStyle="1" w:styleId="NoList2111">
    <w:name w:val="No List2111"/>
    <w:next w:val="NoList"/>
    <w:uiPriority w:val="99"/>
    <w:semiHidden/>
    <w:unhideWhenUsed/>
    <w:rsid w:val="00EA2713"/>
  </w:style>
  <w:style w:type="numbering" w:customStyle="1" w:styleId="NoList3111">
    <w:name w:val="No List3111"/>
    <w:next w:val="NoList"/>
    <w:uiPriority w:val="99"/>
    <w:semiHidden/>
    <w:unhideWhenUsed/>
    <w:rsid w:val="00EA2713"/>
  </w:style>
  <w:style w:type="numbering" w:customStyle="1" w:styleId="NoList4111">
    <w:name w:val="No List4111"/>
    <w:next w:val="NoList"/>
    <w:uiPriority w:val="99"/>
    <w:semiHidden/>
    <w:unhideWhenUsed/>
    <w:rsid w:val="00EA2713"/>
  </w:style>
  <w:style w:type="numbering" w:customStyle="1" w:styleId="11110">
    <w:name w:val="无列表1111"/>
    <w:next w:val="NoList"/>
    <w:semiHidden/>
    <w:rsid w:val="00EA2713"/>
  </w:style>
  <w:style w:type="numbering" w:customStyle="1" w:styleId="NoList111111">
    <w:name w:val="No List111111"/>
    <w:next w:val="NoList"/>
    <w:uiPriority w:val="99"/>
    <w:semiHidden/>
    <w:unhideWhenUsed/>
    <w:rsid w:val="00EA2713"/>
  </w:style>
  <w:style w:type="numbering" w:customStyle="1" w:styleId="NoList1211">
    <w:name w:val="No List1211"/>
    <w:next w:val="NoList"/>
    <w:uiPriority w:val="99"/>
    <w:semiHidden/>
    <w:unhideWhenUsed/>
    <w:rsid w:val="00EA2713"/>
  </w:style>
  <w:style w:type="numbering" w:customStyle="1" w:styleId="NoList2211">
    <w:name w:val="No List2211"/>
    <w:next w:val="NoList"/>
    <w:uiPriority w:val="99"/>
    <w:semiHidden/>
    <w:unhideWhenUsed/>
    <w:rsid w:val="00EA2713"/>
  </w:style>
  <w:style w:type="numbering" w:customStyle="1" w:styleId="NoList3211">
    <w:name w:val="No List3211"/>
    <w:next w:val="NoList"/>
    <w:uiPriority w:val="99"/>
    <w:semiHidden/>
    <w:unhideWhenUsed/>
    <w:rsid w:val="00EA2713"/>
  </w:style>
  <w:style w:type="character" w:customStyle="1" w:styleId="UnresolvedMention3">
    <w:name w:val="Unresolved Mention3"/>
    <w:basedOn w:val="DefaultParagraphFont"/>
    <w:uiPriority w:val="99"/>
    <w:unhideWhenUsed/>
    <w:qFormat/>
    <w:rsid w:val="00EA2713"/>
    <w:rPr>
      <w:color w:val="605E5C"/>
      <w:shd w:val="clear" w:color="auto" w:fill="E1DFDD"/>
    </w:rPr>
  </w:style>
  <w:style w:type="numbering" w:customStyle="1" w:styleId="NoList14">
    <w:name w:val="No List14"/>
    <w:next w:val="NoList"/>
    <w:uiPriority w:val="99"/>
    <w:semiHidden/>
    <w:unhideWhenUsed/>
    <w:rsid w:val="00EA2713"/>
  </w:style>
  <w:style w:type="table" w:customStyle="1" w:styleId="TableGrid10">
    <w:name w:val="Table Grid10"/>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A2713"/>
  </w:style>
  <w:style w:type="numbering" w:customStyle="1" w:styleId="NoList24">
    <w:name w:val="No List24"/>
    <w:next w:val="NoList"/>
    <w:uiPriority w:val="99"/>
    <w:semiHidden/>
    <w:unhideWhenUsed/>
    <w:rsid w:val="00EA2713"/>
  </w:style>
  <w:style w:type="table" w:customStyle="1" w:styleId="TableGrid43">
    <w:name w:val="Table Grid4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A2713"/>
  </w:style>
  <w:style w:type="table" w:customStyle="1" w:styleId="TableGrid52">
    <w:name w:val="Table Grid5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A2713"/>
  </w:style>
  <w:style w:type="table" w:customStyle="1" w:styleId="TableGrid62">
    <w:name w:val="Table Grid6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A2713"/>
  </w:style>
  <w:style w:type="numbering" w:customStyle="1" w:styleId="NoList63">
    <w:name w:val="No List63"/>
    <w:next w:val="NoList"/>
    <w:uiPriority w:val="99"/>
    <w:semiHidden/>
    <w:unhideWhenUsed/>
    <w:rsid w:val="00EA2713"/>
  </w:style>
  <w:style w:type="numbering" w:customStyle="1" w:styleId="NoList73">
    <w:name w:val="No List73"/>
    <w:next w:val="NoList"/>
    <w:uiPriority w:val="99"/>
    <w:semiHidden/>
    <w:unhideWhenUsed/>
    <w:rsid w:val="00EA2713"/>
  </w:style>
  <w:style w:type="numbering" w:customStyle="1" w:styleId="NoList82">
    <w:name w:val="No List82"/>
    <w:next w:val="NoList"/>
    <w:uiPriority w:val="99"/>
    <w:semiHidden/>
    <w:unhideWhenUsed/>
    <w:rsid w:val="00EA2713"/>
  </w:style>
  <w:style w:type="numbering" w:customStyle="1" w:styleId="NoList92">
    <w:name w:val="No List92"/>
    <w:next w:val="NoList"/>
    <w:uiPriority w:val="99"/>
    <w:semiHidden/>
    <w:unhideWhenUsed/>
    <w:rsid w:val="00EA2713"/>
  </w:style>
  <w:style w:type="table" w:customStyle="1" w:styleId="TableGrid82">
    <w:name w:val="Table Grid8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A2713"/>
  </w:style>
  <w:style w:type="numbering" w:customStyle="1" w:styleId="NoList213">
    <w:name w:val="No List213"/>
    <w:next w:val="NoList"/>
    <w:uiPriority w:val="99"/>
    <w:semiHidden/>
    <w:unhideWhenUsed/>
    <w:rsid w:val="00EA2713"/>
  </w:style>
  <w:style w:type="table" w:customStyle="1" w:styleId="TableGrid412">
    <w:name w:val="Table Grid4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A2713"/>
  </w:style>
  <w:style w:type="numbering" w:customStyle="1" w:styleId="NoList413">
    <w:name w:val="No List413"/>
    <w:next w:val="NoList"/>
    <w:uiPriority w:val="99"/>
    <w:semiHidden/>
    <w:unhideWhenUsed/>
    <w:rsid w:val="00EA2713"/>
  </w:style>
  <w:style w:type="numbering" w:customStyle="1" w:styleId="NoList512">
    <w:name w:val="No List512"/>
    <w:next w:val="NoList"/>
    <w:uiPriority w:val="99"/>
    <w:semiHidden/>
    <w:unhideWhenUsed/>
    <w:rsid w:val="00EA2713"/>
  </w:style>
  <w:style w:type="numbering" w:customStyle="1" w:styleId="NoList612">
    <w:name w:val="No List612"/>
    <w:next w:val="NoList"/>
    <w:uiPriority w:val="99"/>
    <w:semiHidden/>
    <w:unhideWhenUsed/>
    <w:rsid w:val="00EA2713"/>
  </w:style>
  <w:style w:type="numbering" w:customStyle="1" w:styleId="NoList712">
    <w:name w:val="No List712"/>
    <w:next w:val="NoList"/>
    <w:uiPriority w:val="99"/>
    <w:semiHidden/>
    <w:unhideWhenUsed/>
    <w:rsid w:val="00EA2713"/>
  </w:style>
  <w:style w:type="numbering" w:customStyle="1" w:styleId="NoList812">
    <w:name w:val="No List812"/>
    <w:next w:val="NoList"/>
    <w:uiPriority w:val="99"/>
    <w:semiHidden/>
    <w:unhideWhenUsed/>
    <w:rsid w:val="00EA2713"/>
  </w:style>
  <w:style w:type="numbering" w:customStyle="1" w:styleId="NoList911">
    <w:name w:val="No List911"/>
    <w:next w:val="NoList"/>
    <w:uiPriority w:val="99"/>
    <w:semiHidden/>
    <w:unhideWhenUsed/>
    <w:rsid w:val="00EA2713"/>
  </w:style>
  <w:style w:type="numbering" w:customStyle="1" w:styleId="LFO192">
    <w:name w:val="LFO192"/>
    <w:basedOn w:val="NoList"/>
    <w:rsid w:val="00EA2713"/>
  </w:style>
  <w:style w:type="numbering" w:customStyle="1" w:styleId="NoList101">
    <w:name w:val="No List101"/>
    <w:next w:val="NoList"/>
    <w:uiPriority w:val="99"/>
    <w:semiHidden/>
    <w:unhideWhenUsed/>
    <w:rsid w:val="00EA2713"/>
  </w:style>
  <w:style w:type="numbering" w:customStyle="1" w:styleId="LFO1911">
    <w:name w:val="LFO1911"/>
    <w:basedOn w:val="NoList"/>
    <w:rsid w:val="00EA2713"/>
  </w:style>
  <w:style w:type="table" w:customStyle="1" w:styleId="TableGrid123">
    <w:name w:val="Table Grid12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A2713"/>
  </w:style>
  <w:style w:type="numbering" w:customStyle="1" w:styleId="NoList1113">
    <w:name w:val="No List1113"/>
    <w:next w:val="NoList"/>
    <w:uiPriority w:val="99"/>
    <w:semiHidden/>
    <w:unhideWhenUsed/>
    <w:rsid w:val="00EA2713"/>
  </w:style>
  <w:style w:type="table" w:customStyle="1" w:styleId="TableGrid222">
    <w:name w:val="Table Grid222"/>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A2713"/>
  </w:style>
  <w:style w:type="numbering" w:customStyle="1" w:styleId="131">
    <w:name w:val="リストなし13"/>
    <w:next w:val="NoList"/>
    <w:uiPriority w:val="99"/>
    <w:semiHidden/>
    <w:unhideWhenUsed/>
    <w:rsid w:val="00EA2713"/>
  </w:style>
  <w:style w:type="numbering" w:customStyle="1" w:styleId="1130">
    <w:name w:val="无列表113"/>
    <w:next w:val="NoList"/>
    <w:semiHidden/>
    <w:rsid w:val="00EA2713"/>
  </w:style>
  <w:style w:type="numbering" w:customStyle="1" w:styleId="1121">
    <w:name w:val="リストなし112"/>
    <w:next w:val="NoList"/>
    <w:uiPriority w:val="99"/>
    <w:semiHidden/>
    <w:unhideWhenUsed/>
    <w:rsid w:val="00EA2713"/>
  </w:style>
  <w:style w:type="numbering" w:customStyle="1" w:styleId="NoList223">
    <w:name w:val="No List223"/>
    <w:next w:val="NoList"/>
    <w:uiPriority w:val="99"/>
    <w:semiHidden/>
    <w:unhideWhenUsed/>
    <w:rsid w:val="00EA2713"/>
  </w:style>
  <w:style w:type="numbering" w:customStyle="1" w:styleId="NoList323">
    <w:name w:val="No List323"/>
    <w:next w:val="NoList"/>
    <w:uiPriority w:val="99"/>
    <w:semiHidden/>
    <w:unhideWhenUsed/>
    <w:rsid w:val="00EA2713"/>
  </w:style>
  <w:style w:type="numbering" w:customStyle="1" w:styleId="NoList422">
    <w:name w:val="No List422"/>
    <w:next w:val="NoList"/>
    <w:uiPriority w:val="99"/>
    <w:semiHidden/>
    <w:unhideWhenUsed/>
    <w:rsid w:val="00EA2713"/>
  </w:style>
  <w:style w:type="numbering" w:customStyle="1" w:styleId="NoList2112">
    <w:name w:val="No List2112"/>
    <w:next w:val="NoList"/>
    <w:uiPriority w:val="99"/>
    <w:semiHidden/>
    <w:unhideWhenUsed/>
    <w:rsid w:val="00EA2713"/>
  </w:style>
  <w:style w:type="numbering" w:customStyle="1" w:styleId="NoList3112">
    <w:name w:val="No List3112"/>
    <w:next w:val="NoList"/>
    <w:uiPriority w:val="99"/>
    <w:semiHidden/>
    <w:unhideWhenUsed/>
    <w:rsid w:val="00EA2713"/>
  </w:style>
  <w:style w:type="numbering" w:customStyle="1" w:styleId="NoList4112">
    <w:name w:val="No List4112"/>
    <w:next w:val="NoList"/>
    <w:uiPriority w:val="99"/>
    <w:semiHidden/>
    <w:unhideWhenUsed/>
    <w:rsid w:val="00EA2713"/>
  </w:style>
  <w:style w:type="numbering" w:customStyle="1" w:styleId="1112">
    <w:name w:val="无列表1112"/>
    <w:next w:val="NoList"/>
    <w:semiHidden/>
    <w:rsid w:val="00EA2713"/>
  </w:style>
  <w:style w:type="numbering" w:customStyle="1" w:styleId="NoList11112">
    <w:name w:val="No List11112"/>
    <w:next w:val="NoList"/>
    <w:uiPriority w:val="99"/>
    <w:semiHidden/>
    <w:unhideWhenUsed/>
    <w:rsid w:val="00EA2713"/>
  </w:style>
  <w:style w:type="numbering" w:customStyle="1" w:styleId="NoList1212">
    <w:name w:val="No List1212"/>
    <w:next w:val="NoList"/>
    <w:uiPriority w:val="99"/>
    <w:semiHidden/>
    <w:unhideWhenUsed/>
    <w:rsid w:val="00EA2713"/>
  </w:style>
  <w:style w:type="numbering" w:customStyle="1" w:styleId="NoList2212">
    <w:name w:val="No List2212"/>
    <w:next w:val="NoList"/>
    <w:uiPriority w:val="99"/>
    <w:semiHidden/>
    <w:unhideWhenUsed/>
    <w:rsid w:val="00EA2713"/>
  </w:style>
  <w:style w:type="numbering" w:customStyle="1" w:styleId="NoList3212">
    <w:name w:val="No List3212"/>
    <w:next w:val="NoList"/>
    <w:uiPriority w:val="99"/>
    <w:semiHidden/>
    <w:unhideWhenUsed/>
    <w:rsid w:val="00EA2713"/>
  </w:style>
  <w:style w:type="numbering" w:customStyle="1" w:styleId="NoList16">
    <w:name w:val="No List16"/>
    <w:next w:val="NoList"/>
    <w:uiPriority w:val="99"/>
    <w:semiHidden/>
    <w:unhideWhenUsed/>
    <w:rsid w:val="00EA2713"/>
  </w:style>
  <w:style w:type="table" w:customStyle="1" w:styleId="TableGrid15">
    <w:name w:val="Table Grid15"/>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A2713"/>
  </w:style>
  <w:style w:type="numbering" w:customStyle="1" w:styleId="NoList25">
    <w:name w:val="No List25"/>
    <w:next w:val="NoList"/>
    <w:uiPriority w:val="99"/>
    <w:semiHidden/>
    <w:unhideWhenUsed/>
    <w:rsid w:val="00EA2713"/>
  </w:style>
  <w:style w:type="table" w:customStyle="1" w:styleId="TableGrid44">
    <w:name w:val="Table Grid44"/>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A2713"/>
  </w:style>
  <w:style w:type="table" w:customStyle="1" w:styleId="TableGrid53">
    <w:name w:val="Table Grid5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A2713"/>
  </w:style>
  <w:style w:type="table" w:customStyle="1" w:styleId="TableGrid63">
    <w:name w:val="Table Grid6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A2713"/>
  </w:style>
  <w:style w:type="numbering" w:customStyle="1" w:styleId="NoList64">
    <w:name w:val="No List64"/>
    <w:next w:val="NoList"/>
    <w:uiPriority w:val="99"/>
    <w:semiHidden/>
    <w:unhideWhenUsed/>
    <w:rsid w:val="00EA2713"/>
  </w:style>
  <w:style w:type="numbering" w:customStyle="1" w:styleId="NoList74">
    <w:name w:val="No List74"/>
    <w:next w:val="NoList"/>
    <w:uiPriority w:val="99"/>
    <w:semiHidden/>
    <w:unhideWhenUsed/>
    <w:rsid w:val="00EA2713"/>
  </w:style>
  <w:style w:type="numbering" w:customStyle="1" w:styleId="NoList83">
    <w:name w:val="No List83"/>
    <w:next w:val="NoList"/>
    <w:uiPriority w:val="99"/>
    <w:semiHidden/>
    <w:unhideWhenUsed/>
    <w:rsid w:val="00EA2713"/>
  </w:style>
  <w:style w:type="numbering" w:customStyle="1" w:styleId="NoList93">
    <w:name w:val="No List93"/>
    <w:next w:val="NoList"/>
    <w:uiPriority w:val="99"/>
    <w:semiHidden/>
    <w:unhideWhenUsed/>
    <w:rsid w:val="00EA2713"/>
  </w:style>
  <w:style w:type="table" w:customStyle="1" w:styleId="TableGrid83">
    <w:name w:val="Table Grid8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A2713"/>
  </w:style>
  <w:style w:type="numbering" w:customStyle="1" w:styleId="NoList214">
    <w:name w:val="No List214"/>
    <w:next w:val="NoList"/>
    <w:uiPriority w:val="99"/>
    <w:semiHidden/>
    <w:unhideWhenUsed/>
    <w:rsid w:val="00EA2713"/>
  </w:style>
  <w:style w:type="table" w:customStyle="1" w:styleId="TableGrid413">
    <w:name w:val="Table Grid4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A2713"/>
  </w:style>
  <w:style w:type="numbering" w:customStyle="1" w:styleId="NoList414">
    <w:name w:val="No List414"/>
    <w:next w:val="NoList"/>
    <w:uiPriority w:val="99"/>
    <w:semiHidden/>
    <w:unhideWhenUsed/>
    <w:rsid w:val="00EA2713"/>
  </w:style>
  <w:style w:type="numbering" w:customStyle="1" w:styleId="NoList513">
    <w:name w:val="No List513"/>
    <w:next w:val="NoList"/>
    <w:uiPriority w:val="99"/>
    <w:semiHidden/>
    <w:unhideWhenUsed/>
    <w:rsid w:val="00EA2713"/>
  </w:style>
  <w:style w:type="numbering" w:customStyle="1" w:styleId="NoList613">
    <w:name w:val="No List613"/>
    <w:next w:val="NoList"/>
    <w:uiPriority w:val="99"/>
    <w:semiHidden/>
    <w:unhideWhenUsed/>
    <w:rsid w:val="00EA2713"/>
  </w:style>
  <w:style w:type="numbering" w:customStyle="1" w:styleId="NoList713">
    <w:name w:val="No List713"/>
    <w:next w:val="NoList"/>
    <w:uiPriority w:val="99"/>
    <w:semiHidden/>
    <w:unhideWhenUsed/>
    <w:rsid w:val="00EA2713"/>
  </w:style>
  <w:style w:type="numbering" w:customStyle="1" w:styleId="NoList813">
    <w:name w:val="No List813"/>
    <w:next w:val="NoList"/>
    <w:uiPriority w:val="99"/>
    <w:semiHidden/>
    <w:unhideWhenUsed/>
    <w:rsid w:val="00EA2713"/>
  </w:style>
  <w:style w:type="numbering" w:customStyle="1" w:styleId="NoList912">
    <w:name w:val="No List912"/>
    <w:next w:val="NoList"/>
    <w:uiPriority w:val="99"/>
    <w:semiHidden/>
    <w:unhideWhenUsed/>
    <w:rsid w:val="00EA2713"/>
  </w:style>
  <w:style w:type="numbering" w:customStyle="1" w:styleId="LFO193">
    <w:name w:val="LFO193"/>
    <w:basedOn w:val="NoList"/>
    <w:rsid w:val="00EA2713"/>
  </w:style>
  <w:style w:type="numbering" w:customStyle="1" w:styleId="NoList102">
    <w:name w:val="No List102"/>
    <w:next w:val="NoList"/>
    <w:uiPriority w:val="99"/>
    <w:semiHidden/>
    <w:unhideWhenUsed/>
    <w:rsid w:val="00EA2713"/>
  </w:style>
  <w:style w:type="numbering" w:customStyle="1" w:styleId="LFO1912">
    <w:name w:val="LFO1912"/>
    <w:basedOn w:val="NoList"/>
    <w:rsid w:val="00EA2713"/>
  </w:style>
  <w:style w:type="table" w:customStyle="1" w:styleId="TableGrid124">
    <w:name w:val="Table Grid124"/>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A2713"/>
  </w:style>
  <w:style w:type="numbering" w:customStyle="1" w:styleId="NoList1114">
    <w:name w:val="No List1114"/>
    <w:next w:val="NoList"/>
    <w:uiPriority w:val="99"/>
    <w:semiHidden/>
    <w:unhideWhenUsed/>
    <w:rsid w:val="00EA2713"/>
  </w:style>
  <w:style w:type="table" w:customStyle="1" w:styleId="TableGrid223">
    <w:name w:val="Table Grid223"/>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A2713"/>
  </w:style>
  <w:style w:type="numbering" w:customStyle="1" w:styleId="141">
    <w:name w:val="リストなし14"/>
    <w:next w:val="NoList"/>
    <w:uiPriority w:val="99"/>
    <w:semiHidden/>
    <w:unhideWhenUsed/>
    <w:rsid w:val="00EA2713"/>
  </w:style>
  <w:style w:type="numbering" w:customStyle="1" w:styleId="1140">
    <w:name w:val="无列表114"/>
    <w:next w:val="NoList"/>
    <w:semiHidden/>
    <w:rsid w:val="00EA2713"/>
  </w:style>
  <w:style w:type="numbering" w:customStyle="1" w:styleId="1131">
    <w:name w:val="リストなし113"/>
    <w:next w:val="NoList"/>
    <w:uiPriority w:val="99"/>
    <w:semiHidden/>
    <w:unhideWhenUsed/>
    <w:rsid w:val="00EA2713"/>
  </w:style>
  <w:style w:type="numbering" w:customStyle="1" w:styleId="NoList224">
    <w:name w:val="No List224"/>
    <w:next w:val="NoList"/>
    <w:uiPriority w:val="99"/>
    <w:semiHidden/>
    <w:unhideWhenUsed/>
    <w:rsid w:val="00EA2713"/>
  </w:style>
  <w:style w:type="numbering" w:customStyle="1" w:styleId="NoList324">
    <w:name w:val="No List324"/>
    <w:next w:val="NoList"/>
    <w:uiPriority w:val="99"/>
    <w:semiHidden/>
    <w:unhideWhenUsed/>
    <w:rsid w:val="00EA2713"/>
  </w:style>
  <w:style w:type="numbering" w:customStyle="1" w:styleId="NoList423">
    <w:name w:val="No List423"/>
    <w:next w:val="NoList"/>
    <w:uiPriority w:val="99"/>
    <w:semiHidden/>
    <w:unhideWhenUsed/>
    <w:rsid w:val="00EA2713"/>
  </w:style>
  <w:style w:type="numbering" w:customStyle="1" w:styleId="NoList2113">
    <w:name w:val="No List2113"/>
    <w:next w:val="NoList"/>
    <w:uiPriority w:val="99"/>
    <w:semiHidden/>
    <w:unhideWhenUsed/>
    <w:rsid w:val="00EA2713"/>
  </w:style>
  <w:style w:type="numbering" w:customStyle="1" w:styleId="NoList3113">
    <w:name w:val="No List3113"/>
    <w:next w:val="NoList"/>
    <w:uiPriority w:val="99"/>
    <w:semiHidden/>
    <w:unhideWhenUsed/>
    <w:rsid w:val="00EA2713"/>
  </w:style>
  <w:style w:type="numbering" w:customStyle="1" w:styleId="NoList4113">
    <w:name w:val="No List4113"/>
    <w:next w:val="NoList"/>
    <w:uiPriority w:val="99"/>
    <w:semiHidden/>
    <w:unhideWhenUsed/>
    <w:rsid w:val="00EA2713"/>
  </w:style>
  <w:style w:type="numbering" w:customStyle="1" w:styleId="1113">
    <w:name w:val="无列表1113"/>
    <w:next w:val="NoList"/>
    <w:semiHidden/>
    <w:rsid w:val="00EA2713"/>
  </w:style>
  <w:style w:type="numbering" w:customStyle="1" w:styleId="NoList11113">
    <w:name w:val="No List11113"/>
    <w:next w:val="NoList"/>
    <w:uiPriority w:val="99"/>
    <w:semiHidden/>
    <w:unhideWhenUsed/>
    <w:rsid w:val="00EA2713"/>
  </w:style>
  <w:style w:type="numbering" w:customStyle="1" w:styleId="NoList1213">
    <w:name w:val="No List1213"/>
    <w:next w:val="NoList"/>
    <w:uiPriority w:val="99"/>
    <w:semiHidden/>
    <w:unhideWhenUsed/>
    <w:rsid w:val="00EA2713"/>
  </w:style>
  <w:style w:type="numbering" w:customStyle="1" w:styleId="NoList2213">
    <w:name w:val="No List2213"/>
    <w:next w:val="NoList"/>
    <w:uiPriority w:val="99"/>
    <w:semiHidden/>
    <w:unhideWhenUsed/>
    <w:rsid w:val="00EA2713"/>
  </w:style>
  <w:style w:type="numbering" w:customStyle="1" w:styleId="NoList3213">
    <w:name w:val="No List3213"/>
    <w:next w:val="NoList"/>
    <w:uiPriority w:val="99"/>
    <w:semiHidden/>
    <w:unhideWhenUsed/>
    <w:rsid w:val="00EA2713"/>
  </w:style>
  <w:style w:type="table" w:customStyle="1" w:styleId="1d">
    <w:name w:val="网格型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A2713"/>
    <w:pPr>
      <w:spacing w:after="160" w:line="259" w:lineRule="auto"/>
    </w:pPr>
    <w:rPr>
      <w:rFonts w:ascii="Times New Roman" w:eastAsia="MS Mincho" w:hAnsi="Times New Roman"/>
      <w:lang w:eastAsia="en-US"/>
    </w:rPr>
  </w:style>
  <w:style w:type="character" w:customStyle="1" w:styleId="Style105">
    <w:name w:val="_Style 105"/>
    <w:uiPriority w:val="31"/>
    <w:qFormat/>
    <w:rsid w:val="00EA2713"/>
    <w:rPr>
      <w:smallCaps/>
      <w:color w:val="5A5A5A"/>
    </w:rPr>
  </w:style>
  <w:style w:type="paragraph" w:customStyle="1" w:styleId="Style90">
    <w:name w:val="_Style 90"/>
    <w:uiPriority w:val="99"/>
    <w:semiHidden/>
    <w:qFormat/>
    <w:rsid w:val="00EA2713"/>
    <w:pPr>
      <w:spacing w:after="160" w:line="259" w:lineRule="auto"/>
    </w:pPr>
    <w:rPr>
      <w:rFonts w:ascii="Times New Roman" w:eastAsia="MS Mincho" w:hAnsi="Times New Roman"/>
      <w:lang w:eastAsia="en-US"/>
    </w:rPr>
  </w:style>
  <w:style w:type="character" w:customStyle="1" w:styleId="Style113">
    <w:name w:val="_Style 113"/>
    <w:uiPriority w:val="31"/>
    <w:qFormat/>
    <w:rsid w:val="00EA2713"/>
    <w:rPr>
      <w:smallCaps/>
      <w:color w:val="5A5A5A"/>
    </w:rPr>
  </w:style>
  <w:style w:type="character" w:styleId="HTMLCode">
    <w:name w:val="HTML Code"/>
    <w:unhideWhenUsed/>
    <w:qFormat/>
    <w:rsid w:val="00EA271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A2713"/>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EA2713"/>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EA2713"/>
  </w:style>
  <w:style w:type="character" w:customStyle="1" w:styleId="font11">
    <w:name w:val="font11"/>
    <w:basedOn w:val="DefaultParagraphFont"/>
    <w:qFormat/>
    <w:rsid w:val="00EA2713"/>
    <w:rPr>
      <w:rFonts w:ascii="Arial" w:hAnsi="Arial" w:cs="Arial" w:hint="default"/>
      <w:color w:val="000000"/>
      <w:sz w:val="18"/>
      <w:szCs w:val="18"/>
      <w:u w:val="none"/>
      <w:vertAlign w:val="superscript"/>
    </w:rPr>
  </w:style>
  <w:style w:type="character" w:customStyle="1" w:styleId="font31">
    <w:name w:val="font31"/>
    <w:basedOn w:val="DefaultParagraphFont"/>
    <w:qFormat/>
    <w:rsid w:val="00EA2713"/>
    <w:rPr>
      <w:rFonts w:ascii="Arial" w:hAnsi="Arial" w:cs="Arial" w:hint="default"/>
      <w:color w:val="000000"/>
      <w:sz w:val="18"/>
      <w:szCs w:val="18"/>
      <w:u w:val="none"/>
    </w:rPr>
  </w:style>
  <w:style w:type="character" w:customStyle="1" w:styleId="font21">
    <w:name w:val="font21"/>
    <w:basedOn w:val="DefaultParagraphFont"/>
    <w:qFormat/>
    <w:rsid w:val="00EA2713"/>
    <w:rPr>
      <w:rFonts w:ascii="Arial" w:hAnsi="Arial" w:cs="Arial" w:hint="default"/>
      <w:color w:val="000000"/>
      <w:sz w:val="18"/>
      <w:szCs w:val="18"/>
      <w:u w:val="none"/>
    </w:rPr>
  </w:style>
  <w:style w:type="paragraph" w:styleId="MacroText">
    <w:name w:val="macro"/>
    <w:link w:val="MacroTextChar"/>
    <w:uiPriority w:val="99"/>
    <w:unhideWhenUsed/>
    <w:qFormat/>
    <w:rsid w:val="00EA271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EA2713"/>
    <w:rPr>
      <w:rFonts w:ascii="Courier New" w:hAnsi="Courier New"/>
      <w:kern w:val="2"/>
      <w:sz w:val="24"/>
      <w:lang w:val="en-US" w:eastAsia="zh-CN"/>
    </w:rPr>
  </w:style>
  <w:style w:type="paragraph" w:styleId="Index8">
    <w:name w:val="index 8"/>
    <w:basedOn w:val="Normal"/>
    <w:next w:val="Normal"/>
    <w:uiPriority w:val="99"/>
    <w:unhideWhenUsed/>
    <w:qFormat/>
    <w:rsid w:val="00EA2713"/>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A2713"/>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A2713"/>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A2713"/>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A2713"/>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A2713"/>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A2713"/>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table" w:styleId="TableGrid17">
    <w:name w:val="Table Grid 1"/>
    <w:basedOn w:val="TableNormal"/>
    <w:qFormat/>
    <w:rsid w:val="00EA271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A2713"/>
    <w:rPr>
      <w:rFonts w:ascii="Times New Roman" w:eastAsia="Batang" w:hAnsi="Times New Roman"/>
      <w:lang w:eastAsia="en-US"/>
    </w:rPr>
  </w:style>
  <w:style w:type="character" w:customStyle="1" w:styleId="23">
    <w:name w:val="明显强调2"/>
    <w:uiPriority w:val="21"/>
    <w:qFormat/>
    <w:rsid w:val="00EA2713"/>
    <w:rPr>
      <w:b/>
      <w:bCs/>
      <w:i/>
      <w:iCs/>
      <w:color w:val="4F81BD"/>
    </w:rPr>
  </w:style>
  <w:style w:type="table" w:customStyle="1" w:styleId="24">
    <w:name w:val="网格型2"/>
    <w:basedOn w:val="TableNormal"/>
    <w:qFormat/>
    <w:rsid w:val="00EA271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A2713"/>
    <w:rPr>
      <w:rFonts w:ascii="CG Times (WN)" w:eastAsia="Times New Roman" w:hAnsi="CG Times (WN)"/>
      <w:lang w:eastAsia="en-US"/>
    </w:rPr>
  </w:style>
  <w:style w:type="character" w:customStyle="1" w:styleId="Style115">
    <w:name w:val="_Style 115"/>
    <w:uiPriority w:val="31"/>
    <w:qFormat/>
    <w:rsid w:val="00EA2713"/>
    <w:rPr>
      <w:smallCaps/>
      <w:color w:val="5A5A5A"/>
    </w:rPr>
  </w:style>
  <w:style w:type="table" w:customStyle="1" w:styleId="115">
    <w:name w:val="网格型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A2713"/>
    <w:rPr>
      <w:rFonts w:ascii="Times New Roman" w:eastAsia="MS Mincho" w:hAnsi="Times New Roman"/>
      <w:lang w:val="en-US" w:eastAsia="zh-CN"/>
    </w:rPr>
    <w:tblPr/>
  </w:style>
  <w:style w:type="table" w:customStyle="1" w:styleId="TableGrid54">
    <w:name w:val="Table Grid54"/>
    <w:basedOn w:val="TableNormal"/>
    <w:uiPriority w:val="39"/>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A2713"/>
    <w:rPr>
      <w:rFonts w:ascii="Times New Roman" w:eastAsia="MS Mincho" w:hAnsi="Times New Roman"/>
      <w:lang w:val="en-US" w:eastAsia="zh-CN"/>
    </w:rPr>
    <w:tblPr/>
  </w:style>
  <w:style w:type="table" w:customStyle="1" w:styleId="TableGrid511">
    <w:name w:val="Table Grid511"/>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A2713"/>
    <w:rPr>
      <w:rFonts w:ascii="Times New Roman" w:eastAsia="Batang" w:hAnsi="Times New Roman"/>
      <w:lang w:eastAsia="en-US"/>
    </w:rPr>
  </w:style>
  <w:style w:type="paragraph" w:customStyle="1" w:styleId="Style91">
    <w:name w:val="_Style 91"/>
    <w:uiPriority w:val="99"/>
    <w:semiHidden/>
    <w:qFormat/>
    <w:rsid w:val="00EA2713"/>
    <w:pPr>
      <w:spacing w:after="160" w:line="259" w:lineRule="auto"/>
    </w:pPr>
    <w:rPr>
      <w:rFonts w:ascii="CG Times (WN)" w:eastAsia="Times New Roman" w:hAnsi="CG Times (WN)"/>
      <w:lang w:eastAsia="en-US"/>
    </w:rPr>
  </w:style>
  <w:style w:type="character" w:customStyle="1" w:styleId="Style104">
    <w:name w:val="_Style 104"/>
    <w:uiPriority w:val="31"/>
    <w:qFormat/>
    <w:rsid w:val="00EA2713"/>
    <w:rPr>
      <w:smallCaps/>
      <w:color w:val="5A5A5A"/>
    </w:rPr>
  </w:style>
  <w:style w:type="table" w:customStyle="1" w:styleId="TableGrid91">
    <w:name w:val="Table Grid9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A271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A27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EA2713"/>
    <w:pPr>
      <w:spacing w:after="160" w:line="259" w:lineRule="auto"/>
    </w:pPr>
    <w:rPr>
      <w:rFonts w:ascii="Times New Roman" w:eastAsia="MS Mincho" w:hAnsi="Times New Roman"/>
      <w:lang w:eastAsia="en-US"/>
    </w:rPr>
  </w:style>
  <w:style w:type="paragraph" w:customStyle="1" w:styleId="1e">
    <w:name w:val="変更箇所1"/>
    <w:semiHidden/>
    <w:qFormat/>
    <w:rsid w:val="00EA2713"/>
    <w:pPr>
      <w:autoSpaceDN w:val="0"/>
    </w:pPr>
    <w:rPr>
      <w:rFonts w:ascii="Times New Roman" w:eastAsia="MS Mincho" w:hAnsi="Times New Roman"/>
      <w:lang w:eastAsia="en-US"/>
    </w:rPr>
  </w:style>
  <w:style w:type="paragraph" w:customStyle="1" w:styleId="25">
    <w:name w:val="変更箇所2"/>
    <w:semiHidden/>
    <w:qFormat/>
    <w:rsid w:val="00EA2713"/>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EA271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A2713"/>
    <w:rPr>
      <w:rFonts w:ascii="Times New Roman" w:eastAsia="MS Mincho" w:hAnsi="Times New Roman"/>
      <w:lang w:val="it-IT"/>
    </w:rPr>
  </w:style>
  <w:style w:type="character" w:customStyle="1" w:styleId="Char3">
    <w:name w:val="参考资料列表 Char"/>
    <w:link w:val="a8"/>
    <w:qFormat/>
    <w:locked/>
    <w:rsid w:val="00EA2713"/>
    <w:rPr>
      <w:kern w:val="2"/>
      <w:sz w:val="21"/>
    </w:rPr>
  </w:style>
  <w:style w:type="paragraph" w:customStyle="1" w:styleId="a8">
    <w:name w:val="参考资料列表"/>
    <w:basedOn w:val="List"/>
    <w:link w:val="Char3"/>
    <w:qFormat/>
    <w:rsid w:val="00EA271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EA2713"/>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EA2713"/>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a">
    <w:name w:val="标题线"/>
    <w:basedOn w:val="Normal"/>
    <w:uiPriority w:val="99"/>
    <w:qFormat/>
    <w:rsid w:val="00EA2713"/>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EA2713"/>
    <w:rPr>
      <w:rFonts w:ascii="Arial" w:eastAsia="MS Mincho" w:hAnsi="Arial"/>
      <w:kern w:val="2"/>
      <w:szCs w:val="24"/>
    </w:rPr>
  </w:style>
  <w:style w:type="paragraph" w:customStyle="1" w:styleId="Doc-text2">
    <w:name w:val="Doc-text2"/>
    <w:basedOn w:val="Normal"/>
    <w:link w:val="Doc-text2Char"/>
    <w:qFormat/>
    <w:rsid w:val="00EA2713"/>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EA2713"/>
    <w:rPr>
      <w:rFonts w:eastAsia="MS Mincho"/>
      <w:color w:val="0000FF"/>
      <w:kern w:val="2"/>
      <w:szCs w:val="24"/>
    </w:rPr>
  </w:style>
  <w:style w:type="paragraph" w:customStyle="1" w:styleId="Doc-titleJK">
    <w:name w:val="Doc-title_JK"/>
    <w:basedOn w:val="Normal"/>
    <w:next w:val="Doc-text2JK"/>
    <w:link w:val="Doc-titleJKChar"/>
    <w:qFormat/>
    <w:rsid w:val="00EA2713"/>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EA2713"/>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EA2713"/>
    <w:rPr>
      <w:rFonts w:eastAsia="MS Mincho"/>
      <w:kern w:val="2"/>
      <w:szCs w:val="24"/>
      <w:lang w:val="en-US"/>
    </w:rPr>
  </w:style>
  <w:style w:type="paragraph" w:customStyle="1" w:styleId="1">
    <w:name w:val="样式 标题 1 + 小三"/>
    <w:basedOn w:val="Heading1"/>
    <w:uiPriority w:val="99"/>
    <w:qFormat/>
    <w:rsid w:val="00EA2713"/>
    <w:pPr>
      <w:numPr>
        <w:numId w:val="22"/>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uiPriority w:val="99"/>
    <w:qFormat/>
    <w:rsid w:val="00EA2713"/>
    <w:pPr>
      <w:jc w:val="center"/>
    </w:pPr>
    <w:rPr>
      <w:rFonts w:ascii="Times New Roman" w:hAnsi="Times New Roman"/>
      <w:lang w:val="en-US" w:eastAsia="en-US"/>
    </w:rPr>
  </w:style>
  <w:style w:type="paragraph" w:customStyle="1" w:styleId="Title2">
    <w:name w:val="Title 2"/>
    <w:basedOn w:val="Normal0"/>
    <w:next w:val="Title"/>
    <w:uiPriority w:val="99"/>
    <w:qFormat/>
    <w:rsid w:val="00EA2713"/>
    <w:pPr>
      <w:spacing w:before="120" w:after="120"/>
    </w:pPr>
    <w:rPr>
      <w:rFonts w:ascii="Book Antiqua" w:hAnsi="Book Antiqua"/>
      <w:b/>
    </w:rPr>
  </w:style>
  <w:style w:type="paragraph" w:customStyle="1" w:styleId="abstract">
    <w:name w:val="abstract"/>
    <w:basedOn w:val="Normal"/>
    <w:next w:val="Normal"/>
    <w:uiPriority w:val="99"/>
    <w:qFormat/>
    <w:rsid w:val="00EA2713"/>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uiPriority w:val="99"/>
    <w:qFormat/>
    <w:rsid w:val="00EA2713"/>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EA2713"/>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EA2713"/>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A2713"/>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A2713"/>
  </w:style>
  <w:style w:type="paragraph" w:customStyle="1" w:styleId="2ChapterXXStatementh22Header2l2Level2Headhea">
    <w:name w:val="样式 标题 2Chapter X.X. Statementh22Header 2l2Level 2 Headhea..."/>
    <w:basedOn w:val="Heading2"/>
    <w:uiPriority w:val="99"/>
    <w:qFormat/>
    <w:rsid w:val="00EA2713"/>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EA2713"/>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EA2713"/>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EA2713"/>
    <w:rPr>
      <w:b/>
      <w:kern w:val="2"/>
      <w:sz w:val="24"/>
      <w:u w:val="single"/>
      <w:lang w:eastAsia="ko-KR"/>
    </w:rPr>
  </w:style>
  <w:style w:type="paragraph" w:customStyle="1" w:styleId="TJ">
    <w:name w:val="TJ"/>
    <w:basedOn w:val="Normal"/>
    <w:link w:val="TJChar"/>
    <w:qFormat/>
    <w:rsid w:val="00EA2713"/>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A2713"/>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EA2713"/>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EA2713"/>
    <w:pPr>
      <w:keepNext/>
      <w:widowControl w:val="0"/>
      <w:numPr>
        <w:numId w:val="23"/>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EA2713"/>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EA2713"/>
    <w:rPr>
      <w:rFonts w:ascii="Times New Roman" w:eastAsiaTheme="minorEastAsia" w:hAnsi="Times New Roman"/>
      <w:caps/>
      <w:lang w:eastAsia="en-US"/>
    </w:rPr>
  </w:style>
  <w:style w:type="paragraph" w:customStyle="1" w:styleId="Agreement">
    <w:name w:val="Agreement"/>
    <w:basedOn w:val="Normal"/>
    <w:next w:val="Normal"/>
    <w:uiPriority w:val="99"/>
    <w:qFormat/>
    <w:rsid w:val="00EA2713"/>
    <w:pPr>
      <w:widowControl w:val="0"/>
      <w:numPr>
        <w:numId w:val="24"/>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EA271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A2713"/>
    <w:pPr>
      <w:widowControl w:val="0"/>
      <w:numPr>
        <w:numId w:val="25"/>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EA2713"/>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c">
    <w:name w:val="文稿抬头"/>
    <w:qFormat/>
    <w:rsid w:val="00EA2713"/>
    <w:rPr>
      <w:rFonts w:ascii="MS Mincho" w:eastAsia="MS Mincho" w:hAnsi="MS Mincho" w:hint="eastAsia"/>
      <w:b/>
      <w:bCs/>
      <w:sz w:val="24"/>
    </w:rPr>
  </w:style>
  <w:style w:type="character" w:customStyle="1" w:styleId="BodyTextChar2">
    <w:name w:val="Body Text Char2"/>
    <w:qFormat/>
    <w:locked/>
    <w:rsid w:val="00EA271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A2713"/>
    <w:rPr>
      <w:rFonts w:ascii="Arial" w:hAnsi="Arial" w:cs="Arial" w:hint="default"/>
      <w:sz w:val="36"/>
      <w:lang w:val="en-GB" w:eastAsia="en-US" w:bidi="ar-SA"/>
    </w:rPr>
  </w:style>
  <w:style w:type="character" w:customStyle="1" w:styleId="font41">
    <w:name w:val="font41"/>
    <w:basedOn w:val="DefaultParagraphFont"/>
    <w:qFormat/>
    <w:rsid w:val="00EA2713"/>
    <w:rPr>
      <w:rFonts w:ascii="Arial" w:hAnsi="Arial" w:cs="Arial" w:hint="default"/>
      <w:color w:val="000000"/>
      <w:sz w:val="18"/>
      <w:szCs w:val="18"/>
      <w:u w:val="none"/>
    </w:rPr>
  </w:style>
  <w:style w:type="table" w:customStyle="1" w:styleId="26">
    <w:name w:val="古典型 26"/>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A2713"/>
    <w:pPr>
      <w:spacing w:after="160" w:line="259" w:lineRule="auto"/>
    </w:pPr>
    <w:rPr>
      <w:rFonts w:ascii="Times New Roman" w:hAnsi="Times New Roman"/>
      <w:lang w:eastAsia="en-US"/>
    </w:rPr>
  </w:style>
  <w:style w:type="character" w:customStyle="1" w:styleId="SubtleReference1">
    <w:name w:val="Subtle Reference1"/>
    <w:uiPriority w:val="31"/>
    <w:qFormat/>
    <w:rsid w:val="00EA2713"/>
    <w:rPr>
      <w:smallCaps/>
      <w:color w:val="C0504D"/>
      <w:u w:val="single"/>
    </w:rPr>
  </w:style>
  <w:style w:type="table" w:customStyle="1" w:styleId="417">
    <w:name w:val="无格式表格 41"/>
    <w:basedOn w:val="TableNormal"/>
    <w:uiPriority w:val="44"/>
    <w:qFormat/>
    <w:rsid w:val="00EA271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A2713"/>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A2713"/>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A2713"/>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EA2713"/>
  </w:style>
  <w:style w:type="character" w:customStyle="1" w:styleId="B1Car">
    <w:name w:val="B1+ Car"/>
    <w:link w:val="B1"/>
    <w:qFormat/>
    <w:locked/>
    <w:rsid w:val="00EA2713"/>
    <w:rPr>
      <w:rFonts w:ascii="Times New Roman" w:eastAsia="MS Mincho" w:hAnsi="Times New Roman"/>
    </w:rPr>
  </w:style>
  <w:style w:type="paragraph" w:customStyle="1" w:styleId="TOCHeading1">
    <w:name w:val="TOC Heading1"/>
    <w:basedOn w:val="Heading1"/>
    <w:next w:val="Normal"/>
    <w:uiPriority w:val="39"/>
    <w:qFormat/>
    <w:rsid w:val="00EA2713"/>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EA2713"/>
    <w:pPr>
      <w:spacing w:after="160" w:line="256" w:lineRule="auto"/>
    </w:pPr>
    <w:rPr>
      <w:rFonts w:ascii="Times New Roman" w:eastAsia="MS Mincho" w:hAnsi="Times New Roman"/>
      <w:lang w:eastAsia="en-US"/>
    </w:rPr>
  </w:style>
  <w:style w:type="paragraph" w:customStyle="1" w:styleId="125">
    <w:name w:val="修订12"/>
    <w:semiHidden/>
    <w:qFormat/>
    <w:rsid w:val="00EA2713"/>
    <w:rPr>
      <w:rFonts w:ascii="Times New Roman" w:eastAsia="Batang" w:hAnsi="Times New Roman"/>
      <w:lang w:eastAsia="en-US"/>
    </w:rPr>
  </w:style>
  <w:style w:type="character" w:customStyle="1" w:styleId="FigureTitleChar">
    <w:name w:val="Figure Title Char"/>
    <w:qFormat/>
    <w:rsid w:val="00EA2713"/>
    <w:rPr>
      <w:rFonts w:ascii="Arial" w:hAnsi="Arial" w:cs="Arial" w:hint="default"/>
      <w:lang w:val="en-GB" w:eastAsia="en-US" w:bidi="ar-SA"/>
    </w:rPr>
  </w:style>
  <w:style w:type="character" w:customStyle="1" w:styleId="p1">
    <w:name w:val="p1"/>
    <w:qFormat/>
    <w:rsid w:val="00EA2713"/>
  </w:style>
  <w:style w:type="character" w:customStyle="1" w:styleId="e-031">
    <w:name w:val="e-031"/>
    <w:qFormat/>
    <w:rsid w:val="00EA2713"/>
    <w:rPr>
      <w:i/>
      <w:iCs/>
    </w:rPr>
  </w:style>
  <w:style w:type="character" w:customStyle="1" w:styleId="hps">
    <w:name w:val="hps"/>
    <w:qFormat/>
    <w:rsid w:val="00EA2713"/>
  </w:style>
  <w:style w:type="character" w:customStyle="1" w:styleId="IntenseEmphasis1">
    <w:name w:val="Intense Emphasis1"/>
    <w:basedOn w:val="DefaultParagraphFont"/>
    <w:uiPriority w:val="21"/>
    <w:qFormat/>
    <w:rsid w:val="00EA2713"/>
    <w:rPr>
      <w:b/>
      <w:bCs/>
      <w:i/>
      <w:iCs/>
      <w:color w:val="4F81BD"/>
    </w:rPr>
  </w:style>
  <w:style w:type="character" w:customStyle="1" w:styleId="EditorsNoteChar1">
    <w:name w:val="Editor's Note Char1"/>
    <w:qFormat/>
    <w:rsid w:val="00EA2713"/>
    <w:rPr>
      <w:rFonts w:ascii="Times New Roman" w:hAnsi="Times New Roman" w:cs="Times New Roman" w:hint="default"/>
      <w:color w:val="FF0000"/>
      <w:lang w:val="en-GB" w:eastAsia="en-US"/>
    </w:rPr>
  </w:style>
  <w:style w:type="character" w:customStyle="1" w:styleId="TAHChar">
    <w:name w:val="TAH Char"/>
    <w:qFormat/>
    <w:locked/>
    <w:rsid w:val="00EA2713"/>
    <w:rPr>
      <w:rFonts w:ascii="Arial" w:hAnsi="Arial" w:cs="Arial" w:hint="default"/>
      <w:b/>
      <w:bCs w:val="0"/>
      <w:sz w:val="18"/>
      <w:lang w:val="en-GB"/>
    </w:rPr>
  </w:style>
  <w:style w:type="character" w:customStyle="1" w:styleId="IntenseEmphasis2">
    <w:name w:val="Intense Emphasis2"/>
    <w:uiPriority w:val="21"/>
    <w:qFormat/>
    <w:rsid w:val="00EA2713"/>
    <w:rPr>
      <w:b/>
      <w:bCs/>
      <w:i/>
      <w:iCs/>
      <w:color w:val="4F81BD"/>
    </w:rPr>
  </w:style>
  <w:style w:type="character" w:customStyle="1" w:styleId="normaltextrun">
    <w:name w:val="normaltextrun"/>
    <w:basedOn w:val="DefaultParagraphFont"/>
    <w:qFormat/>
    <w:rsid w:val="00EA2713"/>
  </w:style>
  <w:style w:type="character" w:customStyle="1" w:styleId="search-word-mail">
    <w:name w:val="search-word-mail"/>
    <w:qFormat/>
    <w:rsid w:val="00EA2713"/>
  </w:style>
  <w:style w:type="character" w:customStyle="1" w:styleId="word">
    <w:name w:val="word"/>
    <w:basedOn w:val="DefaultParagraphFont"/>
    <w:qFormat/>
    <w:rsid w:val="00EA2713"/>
  </w:style>
  <w:style w:type="character" w:customStyle="1" w:styleId="1f">
    <w:name w:val="未处理的提及1"/>
    <w:basedOn w:val="DefaultParagraphFont"/>
    <w:uiPriority w:val="99"/>
    <w:semiHidden/>
    <w:qFormat/>
    <w:rsid w:val="00EA2713"/>
    <w:rPr>
      <w:color w:val="605E5C"/>
      <w:shd w:val="clear" w:color="auto" w:fill="E1DFDD"/>
    </w:rPr>
  </w:style>
  <w:style w:type="character" w:customStyle="1" w:styleId="ad">
    <w:name w:val="首标题"/>
    <w:qFormat/>
    <w:rsid w:val="00EA2713"/>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EA271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EA2713"/>
    <w:rPr>
      <w:color w:val="605E5C"/>
      <w:shd w:val="clear" w:color="auto" w:fill="E1DFDD"/>
    </w:rPr>
  </w:style>
  <w:style w:type="table" w:customStyle="1" w:styleId="280">
    <w:name w:val="古典型 28"/>
    <w:basedOn w:val="TableNormal"/>
    <w:next w:val="TableClassic2"/>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A2713"/>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A2713"/>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A2713"/>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EA2713"/>
  </w:style>
  <w:style w:type="table" w:customStyle="1" w:styleId="8">
    <w:name w:val="网格型8"/>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A2713"/>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A2713"/>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A27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A2713"/>
    <w:rPr>
      <w:rFonts w:ascii="Times New Roman" w:eastAsia="MS Mincho" w:hAnsi="Times New Roman"/>
      <w:lang w:val="en-US" w:eastAsia="en-US"/>
    </w:rPr>
    <w:tblPr/>
  </w:style>
  <w:style w:type="table" w:customStyle="1" w:styleId="TableGrid65">
    <w:name w:val="Table Grid65"/>
    <w:basedOn w:val="TableNormal"/>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A271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A271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EA2713"/>
  </w:style>
  <w:style w:type="table" w:customStyle="1" w:styleId="TableGrid107">
    <w:name w:val="Table Grid10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EA2713"/>
  </w:style>
  <w:style w:type="numbering" w:customStyle="1" w:styleId="LFO19111">
    <w:name w:val="LFO19111"/>
    <w:basedOn w:val="NoList"/>
    <w:rsid w:val="00EA2713"/>
  </w:style>
  <w:style w:type="table" w:customStyle="1" w:styleId="TableGrid1232">
    <w:name w:val="Table Grid123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EA271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A271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A2713"/>
    <w:rPr>
      <w:rFonts w:ascii="Times New Roman" w:eastAsia="MS Mincho" w:hAnsi="Times New Roman"/>
      <w:lang w:val="en-US" w:eastAsia="zh-CN"/>
    </w:rPr>
    <w:tblPr/>
  </w:style>
  <w:style w:type="table" w:customStyle="1" w:styleId="TableGrid541">
    <w:name w:val="Table Grid54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A2713"/>
    <w:rPr>
      <w:rFonts w:ascii="Times New Roman" w:eastAsia="MS Mincho" w:hAnsi="Times New Roman"/>
      <w:lang w:val="en-US" w:eastAsia="zh-CN"/>
    </w:rPr>
    <w:tblPr/>
  </w:style>
  <w:style w:type="table" w:customStyle="1" w:styleId="TableGrid5111">
    <w:name w:val="Table Grid511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A271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A271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A2713"/>
    <w:rPr>
      <w:smallCaps/>
      <w:color w:val="5A5A5A"/>
    </w:rPr>
  </w:style>
  <w:style w:type="paragraph" w:customStyle="1" w:styleId="TOC11">
    <w:name w:val="TOC 标题11"/>
    <w:basedOn w:val="Heading1"/>
    <w:next w:val="Normal"/>
    <w:uiPriority w:val="39"/>
    <w:unhideWhenUsed/>
    <w:qFormat/>
    <w:rsid w:val="00EA271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151">
    <w:name w:val="无列表15"/>
    <w:next w:val="NoList"/>
    <w:semiHidden/>
    <w:rsid w:val="00EA2713"/>
  </w:style>
  <w:style w:type="numbering" w:customStyle="1" w:styleId="152">
    <w:name w:val="リストなし15"/>
    <w:next w:val="NoList"/>
    <w:uiPriority w:val="99"/>
    <w:semiHidden/>
    <w:unhideWhenUsed/>
    <w:rsid w:val="00EA2713"/>
  </w:style>
  <w:style w:type="numbering" w:customStyle="1" w:styleId="NoList18">
    <w:name w:val="No List18"/>
    <w:next w:val="NoList"/>
    <w:uiPriority w:val="99"/>
    <w:semiHidden/>
    <w:unhideWhenUsed/>
    <w:rsid w:val="00EA2713"/>
  </w:style>
  <w:style w:type="numbering" w:customStyle="1" w:styleId="1150">
    <w:name w:val="无列表115"/>
    <w:next w:val="NoList"/>
    <w:semiHidden/>
    <w:rsid w:val="00EA2713"/>
  </w:style>
  <w:style w:type="numbering" w:customStyle="1" w:styleId="1141">
    <w:name w:val="リストなし114"/>
    <w:next w:val="NoList"/>
    <w:uiPriority w:val="99"/>
    <w:semiHidden/>
    <w:unhideWhenUsed/>
    <w:rsid w:val="00EA2713"/>
  </w:style>
  <w:style w:type="numbering" w:customStyle="1" w:styleId="NoList26">
    <w:name w:val="No List26"/>
    <w:next w:val="NoList"/>
    <w:uiPriority w:val="99"/>
    <w:semiHidden/>
    <w:unhideWhenUsed/>
    <w:rsid w:val="00EA2713"/>
  </w:style>
  <w:style w:type="numbering" w:customStyle="1" w:styleId="NoList36">
    <w:name w:val="No List36"/>
    <w:next w:val="NoList"/>
    <w:uiPriority w:val="99"/>
    <w:semiHidden/>
    <w:unhideWhenUsed/>
    <w:rsid w:val="00EA2713"/>
  </w:style>
  <w:style w:type="numbering" w:customStyle="1" w:styleId="NoList115">
    <w:name w:val="No List115"/>
    <w:next w:val="NoList"/>
    <w:uiPriority w:val="99"/>
    <w:semiHidden/>
    <w:unhideWhenUsed/>
    <w:rsid w:val="00EA2713"/>
  </w:style>
  <w:style w:type="numbering" w:customStyle="1" w:styleId="NoList46">
    <w:name w:val="No List46"/>
    <w:next w:val="NoList"/>
    <w:uiPriority w:val="99"/>
    <w:semiHidden/>
    <w:unhideWhenUsed/>
    <w:rsid w:val="00EA2713"/>
  </w:style>
  <w:style w:type="numbering" w:customStyle="1" w:styleId="NoList55">
    <w:name w:val="No List55"/>
    <w:next w:val="NoList"/>
    <w:uiPriority w:val="99"/>
    <w:semiHidden/>
    <w:unhideWhenUsed/>
    <w:rsid w:val="00EA2713"/>
  </w:style>
  <w:style w:type="numbering" w:customStyle="1" w:styleId="NoList1115">
    <w:name w:val="No List1115"/>
    <w:next w:val="NoList"/>
    <w:uiPriority w:val="99"/>
    <w:semiHidden/>
    <w:unhideWhenUsed/>
    <w:rsid w:val="00EA2713"/>
  </w:style>
  <w:style w:type="numbering" w:customStyle="1" w:styleId="NoList215">
    <w:name w:val="No List215"/>
    <w:next w:val="NoList"/>
    <w:uiPriority w:val="99"/>
    <w:semiHidden/>
    <w:unhideWhenUsed/>
    <w:rsid w:val="00EA2713"/>
  </w:style>
  <w:style w:type="numbering" w:customStyle="1" w:styleId="NoList315">
    <w:name w:val="No List315"/>
    <w:next w:val="NoList"/>
    <w:uiPriority w:val="99"/>
    <w:semiHidden/>
    <w:unhideWhenUsed/>
    <w:rsid w:val="00EA2713"/>
  </w:style>
  <w:style w:type="numbering" w:customStyle="1" w:styleId="NoList415">
    <w:name w:val="No List415"/>
    <w:next w:val="NoList"/>
    <w:uiPriority w:val="99"/>
    <w:semiHidden/>
    <w:unhideWhenUsed/>
    <w:rsid w:val="00EA2713"/>
  </w:style>
  <w:style w:type="numbering" w:customStyle="1" w:styleId="NoList65">
    <w:name w:val="No List65"/>
    <w:next w:val="NoList"/>
    <w:uiPriority w:val="99"/>
    <w:semiHidden/>
    <w:unhideWhenUsed/>
    <w:rsid w:val="00EA2713"/>
  </w:style>
  <w:style w:type="numbering" w:customStyle="1" w:styleId="NoList75">
    <w:name w:val="No List75"/>
    <w:next w:val="NoList"/>
    <w:uiPriority w:val="99"/>
    <w:semiHidden/>
    <w:unhideWhenUsed/>
    <w:rsid w:val="00EA2713"/>
  </w:style>
  <w:style w:type="numbering" w:customStyle="1" w:styleId="NoList125">
    <w:name w:val="No List125"/>
    <w:next w:val="NoList"/>
    <w:uiPriority w:val="99"/>
    <w:semiHidden/>
    <w:unhideWhenUsed/>
    <w:rsid w:val="00EA2713"/>
  </w:style>
  <w:style w:type="numbering" w:customStyle="1" w:styleId="NoList225">
    <w:name w:val="No List225"/>
    <w:next w:val="NoList"/>
    <w:uiPriority w:val="99"/>
    <w:semiHidden/>
    <w:unhideWhenUsed/>
    <w:rsid w:val="00EA2713"/>
  </w:style>
  <w:style w:type="numbering" w:customStyle="1" w:styleId="NoList325">
    <w:name w:val="No List325"/>
    <w:next w:val="NoList"/>
    <w:uiPriority w:val="99"/>
    <w:semiHidden/>
    <w:unhideWhenUsed/>
    <w:rsid w:val="00EA2713"/>
  </w:style>
  <w:style w:type="numbering" w:customStyle="1" w:styleId="NoList424">
    <w:name w:val="No List424"/>
    <w:next w:val="NoList"/>
    <w:uiPriority w:val="99"/>
    <w:semiHidden/>
    <w:unhideWhenUsed/>
    <w:rsid w:val="00EA2713"/>
  </w:style>
  <w:style w:type="numbering" w:customStyle="1" w:styleId="NoList514">
    <w:name w:val="No List514"/>
    <w:next w:val="NoList"/>
    <w:uiPriority w:val="99"/>
    <w:semiHidden/>
    <w:unhideWhenUsed/>
    <w:rsid w:val="00EA2713"/>
  </w:style>
  <w:style w:type="numbering" w:customStyle="1" w:styleId="NoList2114">
    <w:name w:val="No List2114"/>
    <w:next w:val="NoList"/>
    <w:uiPriority w:val="99"/>
    <w:semiHidden/>
    <w:unhideWhenUsed/>
    <w:rsid w:val="00EA2713"/>
  </w:style>
  <w:style w:type="numbering" w:customStyle="1" w:styleId="NoList3114">
    <w:name w:val="No List3114"/>
    <w:next w:val="NoList"/>
    <w:uiPriority w:val="99"/>
    <w:semiHidden/>
    <w:unhideWhenUsed/>
    <w:rsid w:val="00EA2713"/>
  </w:style>
  <w:style w:type="numbering" w:customStyle="1" w:styleId="NoList4114">
    <w:name w:val="No List4114"/>
    <w:next w:val="NoList"/>
    <w:uiPriority w:val="99"/>
    <w:semiHidden/>
    <w:unhideWhenUsed/>
    <w:rsid w:val="00EA2713"/>
  </w:style>
  <w:style w:type="numbering" w:customStyle="1" w:styleId="NoList614">
    <w:name w:val="No List614"/>
    <w:next w:val="NoList"/>
    <w:uiPriority w:val="99"/>
    <w:semiHidden/>
    <w:unhideWhenUsed/>
    <w:rsid w:val="00EA2713"/>
  </w:style>
  <w:style w:type="numbering" w:customStyle="1" w:styleId="11140">
    <w:name w:val="无列表1114"/>
    <w:next w:val="NoList"/>
    <w:semiHidden/>
    <w:rsid w:val="00EA2713"/>
  </w:style>
  <w:style w:type="numbering" w:customStyle="1" w:styleId="NoList11114">
    <w:name w:val="No List11114"/>
    <w:next w:val="NoList"/>
    <w:uiPriority w:val="99"/>
    <w:semiHidden/>
    <w:unhideWhenUsed/>
    <w:rsid w:val="00EA2713"/>
  </w:style>
  <w:style w:type="numbering" w:customStyle="1" w:styleId="NoList714">
    <w:name w:val="No List714"/>
    <w:next w:val="NoList"/>
    <w:uiPriority w:val="99"/>
    <w:semiHidden/>
    <w:unhideWhenUsed/>
    <w:rsid w:val="00EA2713"/>
  </w:style>
  <w:style w:type="numbering" w:customStyle="1" w:styleId="NoList1214">
    <w:name w:val="No List1214"/>
    <w:next w:val="NoList"/>
    <w:uiPriority w:val="99"/>
    <w:semiHidden/>
    <w:unhideWhenUsed/>
    <w:rsid w:val="00EA2713"/>
  </w:style>
  <w:style w:type="numbering" w:customStyle="1" w:styleId="NoList2214">
    <w:name w:val="No List2214"/>
    <w:next w:val="NoList"/>
    <w:uiPriority w:val="99"/>
    <w:semiHidden/>
    <w:unhideWhenUsed/>
    <w:rsid w:val="00EA2713"/>
  </w:style>
  <w:style w:type="numbering" w:customStyle="1" w:styleId="NoList3214">
    <w:name w:val="No List3214"/>
    <w:next w:val="NoList"/>
    <w:uiPriority w:val="99"/>
    <w:semiHidden/>
    <w:unhideWhenUsed/>
    <w:rsid w:val="00EA2713"/>
  </w:style>
  <w:style w:type="numbering" w:customStyle="1" w:styleId="NoList84">
    <w:name w:val="No List84"/>
    <w:next w:val="NoList"/>
    <w:uiPriority w:val="99"/>
    <w:semiHidden/>
    <w:unhideWhenUsed/>
    <w:rsid w:val="00EA2713"/>
  </w:style>
  <w:style w:type="numbering" w:customStyle="1" w:styleId="NoList94">
    <w:name w:val="No List94"/>
    <w:next w:val="NoList"/>
    <w:uiPriority w:val="99"/>
    <w:semiHidden/>
    <w:unhideWhenUsed/>
    <w:rsid w:val="00EA2713"/>
  </w:style>
  <w:style w:type="numbering" w:customStyle="1" w:styleId="NoList814">
    <w:name w:val="No List814"/>
    <w:next w:val="NoList"/>
    <w:uiPriority w:val="99"/>
    <w:semiHidden/>
    <w:unhideWhenUsed/>
    <w:rsid w:val="00EA2713"/>
  </w:style>
  <w:style w:type="numbering" w:customStyle="1" w:styleId="NoList913">
    <w:name w:val="No List913"/>
    <w:next w:val="NoList"/>
    <w:uiPriority w:val="99"/>
    <w:semiHidden/>
    <w:unhideWhenUsed/>
    <w:rsid w:val="00EA2713"/>
  </w:style>
  <w:style w:type="numbering" w:customStyle="1" w:styleId="LFO194">
    <w:name w:val="LFO194"/>
    <w:basedOn w:val="NoList"/>
    <w:rsid w:val="00EA2713"/>
  </w:style>
  <w:style w:type="numbering" w:customStyle="1" w:styleId="NoList103">
    <w:name w:val="No List103"/>
    <w:next w:val="NoList"/>
    <w:uiPriority w:val="99"/>
    <w:semiHidden/>
    <w:unhideWhenUsed/>
    <w:rsid w:val="00EA2713"/>
  </w:style>
  <w:style w:type="numbering" w:customStyle="1" w:styleId="LFO1913">
    <w:name w:val="LFO1913"/>
    <w:basedOn w:val="NoList"/>
    <w:rsid w:val="00EA2713"/>
  </w:style>
  <w:style w:type="numbering" w:customStyle="1" w:styleId="1211">
    <w:name w:val="无列表121"/>
    <w:next w:val="NoList"/>
    <w:semiHidden/>
    <w:rsid w:val="00EA2713"/>
  </w:style>
  <w:style w:type="numbering" w:customStyle="1" w:styleId="1212">
    <w:name w:val="リストなし121"/>
    <w:next w:val="NoList"/>
    <w:uiPriority w:val="99"/>
    <w:semiHidden/>
    <w:unhideWhenUsed/>
    <w:rsid w:val="00EA2713"/>
  </w:style>
  <w:style w:type="numbering" w:customStyle="1" w:styleId="11112">
    <w:name w:val="リストなし1111"/>
    <w:next w:val="NoList"/>
    <w:uiPriority w:val="99"/>
    <w:semiHidden/>
    <w:unhideWhenUsed/>
    <w:rsid w:val="00EA2713"/>
  </w:style>
  <w:style w:type="numbering" w:customStyle="1" w:styleId="NoList131">
    <w:name w:val="No List131"/>
    <w:next w:val="NoList"/>
    <w:uiPriority w:val="99"/>
    <w:semiHidden/>
    <w:unhideWhenUsed/>
    <w:rsid w:val="00EA2713"/>
  </w:style>
  <w:style w:type="numbering" w:customStyle="1" w:styleId="NoList231">
    <w:name w:val="No List231"/>
    <w:next w:val="NoList"/>
    <w:uiPriority w:val="99"/>
    <w:semiHidden/>
    <w:unhideWhenUsed/>
    <w:rsid w:val="00EA2713"/>
  </w:style>
  <w:style w:type="numbering" w:customStyle="1" w:styleId="NoList331">
    <w:name w:val="No List331"/>
    <w:next w:val="NoList"/>
    <w:uiPriority w:val="99"/>
    <w:semiHidden/>
    <w:unhideWhenUsed/>
    <w:rsid w:val="00EA2713"/>
  </w:style>
  <w:style w:type="numbering" w:customStyle="1" w:styleId="NoList431">
    <w:name w:val="No List431"/>
    <w:next w:val="NoList"/>
    <w:uiPriority w:val="99"/>
    <w:semiHidden/>
    <w:unhideWhenUsed/>
    <w:rsid w:val="00EA2713"/>
  </w:style>
  <w:style w:type="numbering" w:customStyle="1" w:styleId="NoList521">
    <w:name w:val="No List521"/>
    <w:next w:val="NoList"/>
    <w:uiPriority w:val="99"/>
    <w:semiHidden/>
    <w:unhideWhenUsed/>
    <w:rsid w:val="00EA2713"/>
  </w:style>
  <w:style w:type="numbering" w:customStyle="1" w:styleId="NoList621">
    <w:name w:val="No List621"/>
    <w:next w:val="NoList"/>
    <w:uiPriority w:val="99"/>
    <w:semiHidden/>
    <w:unhideWhenUsed/>
    <w:rsid w:val="00EA2713"/>
  </w:style>
  <w:style w:type="numbering" w:customStyle="1" w:styleId="NoList721">
    <w:name w:val="No List721"/>
    <w:next w:val="NoList"/>
    <w:uiPriority w:val="99"/>
    <w:semiHidden/>
    <w:unhideWhenUsed/>
    <w:rsid w:val="00EA2713"/>
  </w:style>
  <w:style w:type="numbering" w:customStyle="1" w:styleId="NoList1121">
    <w:name w:val="No List1121"/>
    <w:next w:val="NoList"/>
    <w:uiPriority w:val="99"/>
    <w:semiHidden/>
    <w:unhideWhenUsed/>
    <w:rsid w:val="00EA2713"/>
  </w:style>
  <w:style w:type="numbering" w:customStyle="1" w:styleId="NoList2121">
    <w:name w:val="No List2121"/>
    <w:next w:val="NoList"/>
    <w:uiPriority w:val="99"/>
    <w:semiHidden/>
    <w:unhideWhenUsed/>
    <w:rsid w:val="00EA2713"/>
  </w:style>
  <w:style w:type="numbering" w:customStyle="1" w:styleId="NoList3121">
    <w:name w:val="No List3121"/>
    <w:next w:val="NoList"/>
    <w:uiPriority w:val="99"/>
    <w:semiHidden/>
    <w:unhideWhenUsed/>
    <w:rsid w:val="00EA2713"/>
  </w:style>
  <w:style w:type="numbering" w:customStyle="1" w:styleId="NoList4121">
    <w:name w:val="No List4121"/>
    <w:next w:val="NoList"/>
    <w:uiPriority w:val="99"/>
    <w:semiHidden/>
    <w:unhideWhenUsed/>
    <w:rsid w:val="00EA2713"/>
  </w:style>
  <w:style w:type="numbering" w:customStyle="1" w:styleId="NoList5111">
    <w:name w:val="No List5111"/>
    <w:next w:val="NoList"/>
    <w:uiPriority w:val="99"/>
    <w:semiHidden/>
    <w:unhideWhenUsed/>
    <w:rsid w:val="00EA2713"/>
  </w:style>
  <w:style w:type="numbering" w:customStyle="1" w:styleId="NoList6111">
    <w:name w:val="No List6111"/>
    <w:next w:val="NoList"/>
    <w:uiPriority w:val="99"/>
    <w:semiHidden/>
    <w:unhideWhenUsed/>
    <w:rsid w:val="00EA2713"/>
  </w:style>
  <w:style w:type="numbering" w:customStyle="1" w:styleId="NoList7111">
    <w:name w:val="No List7111"/>
    <w:next w:val="NoList"/>
    <w:uiPriority w:val="99"/>
    <w:semiHidden/>
    <w:unhideWhenUsed/>
    <w:rsid w:val="00EA2713"/>
  </w:style>
  <w:style w:type="numbering" w:customStyle="1" w:styleId="NoList8111">
    <w:name w:val="No List8111"/>
    <w:next w:val="NoList"/>
    <w:uiPriority w:val="99"/>
    <w:semiHidden/>
    <w:unhideWhenUsed/>
    <w:rsid w:val="00EA2713"/>
  </w:style>
  <w:style w:type="numbering" w:customStyle="1" w:styleId="NoList1221">
    <w:name w:val="No List1221"/>
    <w:next w:val="NoList"/>
    <w:uiPriority w:val="99"/>
    <w:semiHidden/>
    <w:rsid w:val="00EA2713"/>
  </w:style>
  <w:style w:type="numbering" w:customStyle="1" w:styleId="NoList11121">
    <w:name w:val="No List11121"/>
    <w:next w:val="NoList"/>
    <w:uiPriority w:val="99"/>
    <w:semiHidden/>
    <w:unhideWhenUsed/>
    <w:rsid w:val="00EA2713"/>
  </w:style>
  <w:style w:type="numbering" w:customStyle="1" w:styleId="11210">
    <w:name w:val="无列表1121"/>
    <w:next w:val="NoList"/>
    <w:semiHidden/>
    <w:rsid w:val="00EA2713"/>
  </w:style>
  <w:style w:type="numbering" w:customStyle="1" w:styleId="NoList2221">
    <w:name w:val="No List2221"/>
    <w:next w:val="NoList"/>
    <w:uiPriority w:val="99"/>
    <w:semiHidden/>
    <w:unhideWhenUsed/>
    <w:rsid w:val="00EA2713"/>
  </w:style>
  <w:style w:type="numbering" w:customStyle="1" w:styleId="NoList3221">
    <w:name w:val="No List3221"/>
    <w:next w:val="NoList"/>
    <w:uiPriority w:val="99"/>
    <w:semiHidden/>
    <w:unhideWhenUsed/>
    <w:rsid w:val="00EA2713"/>
  </w:style>
  <w:style w:type="numbering" w:customStyle="1" w:styleId="NoList4211">
    <w:name w:val="No List4211"/>
    <w:next w:val="NoList"/>
    <w:uiPriority w:val="99"/>
    <w:semiHidden/>
    <w:unhideWhenUsed/>
    <w:rsid w:val="00EA2713"/>
  </w:style>
  <w:style w:type="numbering" w:customStyle="1" w:styleId="NoList21111">
    <w:name w:val="No List21111"/>
    <w:next w:val="NoList"/>
    <w:uiPriority w:val="99"/>
    <w:semiHidden/>
    <w:unhideWhenUsed/>
    <w:rsid w:val="00EA2713"/>
  </w:style>
  <w:style w:type="numbering" w:customStyle="1" w:styleId="NoList31111">
    <w:name w:val="No List31111"/>
    <w:next w:val="NoList"/>
    <w:uiPriority w:val="99"/>
    <w:semiHidden/>
    <w:unhideWhenUsed/>
    <w:rsid w:val="00EA2713"/>
  </w:style>
  <w:style w:type="numbering" w:customStyle="1" w:styleId="NoList41111">
    <w:name w:val="No List41111"/>
    <w:next w:val="NoList"/>
    <w:uiPriority w:val="99"/>
    <w:semiHidden/>
    <w:unhideWhenUsed/>
    <w:rsid w:val="00EA2713"/>
  </w:style>
  <w:style w:type="numbering" w:customStyle="1" w:styleId="NoList1111111">
    <w:name w:val="No List1111111"/>
    <w:next w:val="NoList"/>
    <w:uiPriority w:val="99"/>
    <w:semiHidden/>
    <w:unhideWhenUsed/>
    <w:rsid w:val="00EA2713"/>
  </w:style>
  <w:style w:type="numbering" w:customStyle="1" w:styleId="NoList12111">
    <w:name w:val="No List12111"/>
    <w:next w:val="NoList"/>
    <w:uiPriority w:val="99"/>
    <w:semiHidden/>
    <w:unhideWhenUsed/>
    <w:rsid w:val="00EA2713"/>
  </w:style>
  <w:style w:type="numbering" w:customStyle="1" w:styleId="NoList22111">
    <w:name w:val="No List22111"/>
    <w:next w:val="NoList"/>
    <w:uiPriority w:val="99"/>
    <w:semiHidden/>
    <w:unhideWhenUsed/>
    <w:rsid w:val="00EA2713"/>
  </w:style>
  <w:style w:type="numbering" w:customStyle="1" w:styleId="NoList32111">
    <w:name w:val="No List32111"/>
    <w:next w:val="NoList"/>
    <w:uiPriority w:val="99"/>
    <w:semiHidden/>
    <w:unhideWhenUsed/>
    <w:rsid w:val="00EA2713"/>
  </w:style>
  <w:style w:type="numbering" w:customStyle="1" w:styleId="NoList141">
    <w:name w:val="No List141"/>
    <w:next w:val="NoList"/>
    <w:uiPriority w:val="99"/>
    <w:semiHidden/>
    <w:unhideWhenUsed/>
    <w:rsid w:val="00EA2713"/>
  </w:style>
  <w:style w:type="numbering" w:customStyle="1" w:styleId="NoList151">
    <w:name w:val="No List151"/>
    <w:next w:val="NoList"/>
    <w:uiPriority w:val="99"/>
    <w:semiHidden/>
    <w:unhideWhenUsed/>
    <w:rsid w:val="00EA2713"/>
  </w:style>
  <w:style w:type="numbering" w:customStyle="1" w:styleId="NoList241">
    <w:name w:val="No List241"/>
    <w:next w:val="NoList"/>
    <w:uiPriority w:val="99"/>
    <w:semiHidden/>
    <w:unhideWhenUsed/>
    <w:rsid w:val="00EA2713"/>
  </w:style>
  <w:style w:type="numbering" w:customStyle="1" w:styleId="NoList341">
    <w:name w:val="No List341"/>
    <w:next w:val="NoList"/>
    <w:uiPriority w:val="99"/>
    <w:semiHidden/>
    <w:unhideWhenUsed/>
    <w:rsid w:val="00EA2713"/>
  </w:style>
  <w:style w:type="numbering" w:customStyle="1" w:styleId="NoList441">
    <w:name w:val="No List441"/>
    <w:next w:val="NoList"/>
    <w:uiPriority w:val="99"/>
    <w:semiHidden/>
    <w:unhideWhenUsed/>
    <w:rsid w:val="00EA2713"/>
  </w:style>
  <w:style w:type="numbering" w:customStyle="1" w:styleId="NoList531">
    <w:name w:val="No List531"/>
    <w:next w:val="NoList"/>
    <w:uiPriority w:val="99"/>
    <w:semiHidden/>
    <w:unhideWhenUsed/>
    <w:rsid w:val="00EA2713"/>
  </w:style>
  <w:style w:type="numbering" w:customStyle="1" w:styleId="NoList631">
    <w:name w:val="No List631"/>
    <w:next w:val="NoList"/>
    <w:uiPriority w:val="99"/>
    <w:semiHidden/>
    <w:unhideWhenUsed/>
    <w:rsid w:val="00EA2713"/>
  </w:style>
  <w:style w:type="numbering" w:customStyle="1" w:styleId="NoList731">
    <w:name w:val="No List731"/>
    <w:next w:val="NoList"/>
    <w:uiPriority w:val="99"/>
    <w:semiHidden/>
    <w:unhideWhenUsed/>
    <w:rsid w:val="00EA2713"/>
  </w:style>
  <w:style w:type="numbering" w:customStyle="1" w:styleId="NoList821">
    <w:name w:val="No List821"/>
    <w:next w:val="NoList"/>
    <w:uiPriority w:val="99"/>
    <w:semiHidden/>
    <w:unhideWhenUsed/>
    <w:rsid w:val="00EA2713"/>
  </w:style>
  <w:style w:type="numbering" w:customStyle="1" w:styleId="NoList921">
    <w:name w:val="No List921"/>
    <w:next w:val="NoList"/>
    <w:uiPriority w:val="99"/>
    <w:semiHidden/>
    <w:unhideWhenUsed/>
    <w:rsid w:val="00EA2713"/>
  </w:style>
  <w:style w:type="numbering" w:customStyle="1" w:styleId="NoList1131">
    <w:name w:val="No List1131"/>
    <w:next w:val="NoList"/>
    <w:uiPriority w:val="99"/>
    <w:semiHidden/>
    <w:unhideWhenUsed/>
    <w:rsid w:val="00EA2713"/>
  </w:style>
  <w:style w:type="numbering" w:customStyle="1" w:styleId="NoList2131">
    <w:name w:val="No List2131"/>
    <w:next w:val="NoList"/>
    <w:uiPriority w:val="99"/>
    <w:semiHidden/>
    <w:unhideWhenUsed/>
    <w:rsid w:val="00EA2713"/>
  </w:style>
  <w:style w:type="numbering" w:customStyle="1" w:styleId="NoList3131">
    <w:name w:val="No List3131"/>
    <w:next w:val="NoList"/>
    <w:uiPriority w:val="99"/>
    <w:semiHidden/>
    <w:unhideWhenUsed/>
    <w:rsid w:val="00EA2713"/>
  </w:style>
  <w:style w:type="numbering" w:customStyle="1" w:styleId="NoList4131">
    <w:name w:val="No List4131"/>
    <w:next w:val="NoList"/>
    <w:uiPriority w:val="99"/>
    <w:semiHidden/>
    <w:unhideWhenUsed/>
    <w:rsid w:val="00EA2713"/>
  </w:style>
  <w:style w:type="numbering" w:customStyle="1" w:styleId="NoList5121">
    <w:name w:val="No List5121"/>
    <w:next w:val="NoList"/>
    <w:uiPriority w:val="99"/>
    <w:semiHidden/>
    <w:unhideWhenUsed/>
    <w:rsid w:val="00EA2713"/>
  </w:style>
  <w:style w:type="numbering" w:customStyle="1" w:styleId="NoList6121">
    <w:name w:val="No List6121"/>
    <w:next w:val="NoList"/>
    <w:uiPriority w:val="99"/>
    <w:semiHidden/>
    <w:unhideWhenUsed/>
    <w:rsid w:val="00EA2713"/>
  </w:style>
  <w:style w:type="numbering" w:customStyle="1" w:styleId="NoList7121">
    <w:name w:val="No List7121"/>
    <w:next w:val="NoList"/>
    <w:uiPriority w:val="99"/>
    <w:semiHidden/>
    <w:unhideWhenUsed/>
    <w:rsid w:val="00EA2713"/>
  </w:style>
  <w:style w:type="numbering" w:customStyle="1" w:styleId="NoList8121">
    <w:name w:val="No List8121"/>
    <w:next w:val="NoList"/>
    <w:uiPriority w:val="99"/>
    <w:semiHidden/>
    <w:unhideWhenUsed/>
    <w:rsid w:val="00EA2713"/>
  </w:style>
  <w:style w:type="numbering" w:customStyle="1" w:styleId="NoList9111">
    <w:name w:val="No List9111"/>
    <w:next w:val="NoList"/>
    <w:uiPriority w:val="99"/>
    <w:semiHidden/>
    <w:unhideWhenUsed/>
    <w:rsid w:val="00EA2713"/>
  </w:style>
  <w:style w:type="numbering" w:customStyle="1" w:styleId="NoList1011">
    <w:name w:val="No List1011"/>
    <w:next w:val="NoList"/>
    <w:uiPriority w:val="99"/>
    <w:semiHidden/>
    <w:unhideWhenUsed/>
    <w:rsid w:val="00EA2713"/>
  </w:style>
  <w:style w:type="numbering" w:customStyle="1" w:styleId="NoList1231">
    <w:name w:val="No List1231"/>
    <w:next w:val="NoList"/>
    <w:uiPriority w:val="99"/>
    <w:semiHidden/>
    <w:rsid w:val="00EA2713"/>
  </w:style>
  <w:style w:type="numbering" w:customStyle="1" w:styleId="NoList11131">
    <w:name w:val="No List11131"/>
    <w:next w:val="NoList"/>
    <w:uiPriority w:val="99"/>
    <w:semiHidden/>
    <w:unhideWhenUsed/>
    <w:rsid w:val="00EA2713"/>
  </w:style>
  <w:style w:type="numbering" w:customStyle="1" w:styleId="1311">
    <w:name w:val="无列表131"/>
    <w:next w:val="NoList"/>
    <w:semiHidden/>
    <w:rsid w:val="00EA2713"/>
  </w:style>
  <w:style w:type="numbering" w:customStyle="1" w:styleId="1312">
    <w:name w:val="リストなし131"/>
    <w:next w:val="NoList"/>
    <w:uiPriority w:val="99"/>
    <w:semiHidden/>
    <w:unhideWhenUsed/>
    <w:rsid w:val="00EA2713"/>
  </w:style>
  <w:style w:type="numbering" w:customStyle="1" w:styleId="11310">
    <w:name w:val="无列表1131"/>
    <w:next w:val="NoList"/>
    <w:semiHidden/>
    <w:rsid w:val="00EA2713"/>
  </w:style>
  <w:style w:type="numbering" w:customStyle="1" w:styleId="11211">
    <w:name w:val="リストなし1121"/>
    <w:next w:val="NoList"/>
    <w:uiPriority w:val="99"/>
    <w:semiHidden/>
    <w:unhideWhenUsed/>
    <w:rsid w:val="00EA2713"/>
  </w:style>
  <w:style w:type="numbering" w:customStyle="1" w:styleId="NoList2231">
    <w:name w:val="No List2231"/>
    <w:next w:val="NoList"/>
    <w:uiPriority w:val="99"/>
    <w:semiHidden/>
    <w:unhideWhenUsed/>
    <w:rsid w:val="00EA2713"/>
  </w:style>
  <w:style w:type="numbering" w:customStyle="1" w:styleId="NoList3231">
    <w:name w:val="No List3231"/>
    <w:next w:val="NoList"/>
    <w:uiPriority w:val="99"/>
    <w:semiHidden/>
    <w:unhideWhenUsed/>
    <w:rsid w:val="00EA2713"/>
  </w:style>
  <w:style w:type="numbering" w:customStyle="1" w:styleId="NoList4221">
    <w:name w:val="No List4221"/>
    <w:next w:val="NoList"/>
    <w:uiPriority w:val="99"/>
    <w:semiHidden/>
    <w:unhideWhenUsed/>
    <w:rsid w:val="00EA2713"/>
  </w:style>
  <w:style w:type="numbering" w:customStyle="1" w:styleId="NoList21121">
    <w:name w:val="No List21121"/>
    <w:next w:val="NoList"/>
    <w:uiPriority w:val="99"/>
    <w:semiHidden/>
    <w:unhideWhenUsed/>
    <w:rsid w:val="00EA2713"/>
  </w:style>
  <w:style w:type="numbering" w:customStyle="1" w:styleId="NoList31121">
    <w:name w:val="No List31121"/>
    <w:next w:val="NoList"/>
    <w:uiPriority w:val="99"/>
    <w:semiHidden/>
    <w:unhideWhenUsed/>
    <w:rsid w:val="00EA2713"/>
  </w:style>
  <w:style w:type="numbering" w:customStyle="1" w:styleId="NoList41121">
    <w:name w:val="No List41121"/>
    <w:next w:val="NoList"/>
    <w:uiPriority w:val="99"/>
    <w:semiHidden/>
    <w:unhideWhenUsed/>
    <w:rsid w:val="00EA2713"/>
  </w:style>
  <w:style w:type="numbering" w:customStyle="1" w:styleId="11121">
    <w:name w:val="无列表11121"/>
    <w:next w:val="NoList"/>
    <w:semiHidden/>
    <w:rsid w:val="00EA2713"/>
  </w:style>
  <w:style w:type="numbering" w:customStyle="1" w:styleId="NoList111121">
    <w:name w:val="No List111121"/>
    <w:next w:val="NoList"/>
    <w:uiPriority w:val="99"/>
    <w:semiHidden/>
    <w:unhideWhenUsed/>
    <w:rsid w:val="00EA2713"/>
  </w:style>
  <w:style w:type="numbering" w:customStyle="1" w:styleId="NoList12121">
    <w:name w:val="No List12121"/>
    <w:next w:val="NoList"/>
    <w:uiPriority w:val="99"/>
    <w:semiHidden/>
    <w:unhideWhenUsed/>
    <w:rsid w:val="00EA2713"/>
  </w:style>
  <w:style w:type="numbering" w:customStyle="1" w:styleId="NoList22121">
    <w:name w:val="No List22121"/>
    <w:next w:val="NoList"/>
    <w:uiPriority w:val="99"/>
    <w:semiHidden/>
    <w:unhideWhenUsed/>
    <w:rsid w:val="00EA2713"/>
  </w:style>
  <w:style w:type="numbering" w:customStyle="1" w:styleId="NoList32121">
    <w:name w:val="No List32121"/>
    <w:next w:val="NoList"/>
    <w:uiPriority w:val="99"/>
    <w:semiHidden/>
    <w:unhideWhenUsed/>
    <w:rsid w:val="00EA2713"/>
  </w:style>
  <w:style w:type="numbering" w:customStyle="1" w:styleId="NoList161">
    <w:name w:val="No List161"/>
    <w:next w:val="NoList"/>
    <w:uiPriority w:val="99"/>
    <w:semiHidden/>
    <w:unhideWhenUsed/>
    <w:rsid w:val="00EA2713"/>
  </w:style>
  <w:style w:type="numbering" w:customStyle="1" w:styleId="NoList171">
    <w:name w:val="No List171"/>
    <w:next w:val="NoList"/>
    <w:uiPriority w:val="99"/>
    <w:semiHidden/>
    <w:unhideWhenUsed/>
    <w:rsid w:val="00EA2713"/>
  </w:style>
  <w:style w:type="numbering" w:customStyle="1" w:styleId="NoList251">
    <w:name w:val="No List251"/>
    <w:next w:val="NoList"/>
    <w:uiPriority w:val="99"/>
    <w:semiHidden/>
    <w:unhideWhenUsed/>
    <w:rsid w:val="00EA2713"/>
  </w:style>
  <w:style w:type="numbering" w:customStyle="1" w:styleId="NoList351">
    <w:name w:val="No List351"/>
    <w:next w:val="NoList"/>
    <w:uiPriority w:val="99"/>
    <w:semiHidden/>
    <w:unhideWhenUsed/>
    <w:rsid w:val="00EA2713"/>
  </w:style>
  <w:style w:type="numbering" w:customStyle="1" w:styleId="NoList451">
    <w:name w:val="No List451"/>
    <w:next w:val="NoList"/>
    <w:uiPriority w:val="99"/>
    <w:semiHidden/>
    <w:unhideWhenUsed/>
    <w:rsid w:val="00EA2713"/>
  </w:style>
  <w:style w:type="numbering" w:customStyle="1" w:styleId="NoList541">
    <w:name w:val="No List541"/>
    <w:next w:val="NoList"/>
    <w:uiPriority w:val="99"/>
    <w:semiHidden/>
    <w:unhideWhenUsed/>
    <w:rsid w:val="00EA2713"/>
  </w:style>
  <w:style w:type="numbering" w:customStyle="1" w:styleId="NoList641">
    <w:name w:val="No List641"/>
    <w:next w:val="NoList"/>
    <w:uiPriority w:val="99"/>
    <w:semiHidden/>
    <w:unhideWhenUsed/>
    <w:rsid w:val="00EA2713"/>
  </w:style>
  <w:style w:type="numbering" w:customStyle="1" w:styleId="NoList741">
    <w:name w:val="No List741"/>
    <w:next w:val="NoList"/>
    <w:uiPriority w:val="99"/>
    <w:semiHidden/>
    <w:unhideWhenUsed/>
    <w:rsid w:val="00EA2713"/>
  </w:style>
  <w:style w:type="numbering" w:customStyle="1" w:styleId="NoList831">
    <w:name w:val="No List831"/>
    <w:next w:val="NoList"/>
    <w:uiPriority w:val="99"/>
    <w:semiHidden/>
    <w:unhideWhenUsed/>
    <w:rsid w:val="00EA2713"/>
  </w:style>
  <w:style w:type="numbering" w:customStyle="1" w:styleId="NoList931">
    <w:name w:val="No List931"/>
    <w:next w:val="NoList"/>
    <w:uiPriority w:val="99"/>
    <w:semiHidden/>
    <w:unhideWhenUsed/>
    <w:rsid w:val="00EA2713"/>
  </w:style>
  <w:style w:type="numbering" w:customStyle="1" w:styleId="NoList1141">
    <w:name w:val="No List1141"/>
    <w:next w:val="NoList"/>
    <w:uiPriority w:val="99"/>
    <w:semiHidden/>
    <w:unhideWhenUsed/>
    <w:rsid w:val="00EA2713"/>
  </w:style>
  <w:style w:type="numbering" w:customStyle="1" w:styleId="NoList2141">
    <w:name w:val="No List2141"/>
    <w:next w:val="NoList"/>
    <w:uiPriority w:val="99"/>
    <w:semiHidden/>
    <w:unhideWhenUsed/>
    <w:rsid w:val="00EA2713"/>
  </w:style>
  <w:style w:type="numbering" w:customStyle="1" w:styleId="NoList3141">
    <w:name w:val="No List3141"/>
    <w:next w:val="NoList"/>
    <w:uiPriority w:val="99"/>
    <w:semiHidden/>
    <w:unhideWhenUsed/>
    <w:rsid w:val="00EA2713"/>
  </w:style>
  <w:style w:type="numbering" w:customStyle="1" w:styleId="NoList4141">
    <w:name w:val="No List4141"/>
    <w:next w:val="NoList"/>
    <w:uiPriority w:val="99"/>
    <w:semiHidden/>
    <w:unhideWhenUsed/>
    <w:rsid w:val="00EA2713"/>
  </w:style>
  <w:style w:type="numbering" w:customStyle="1" w:styleId="NoList5131">
    <w:name w:val="No List5131"/>
    <w:next w:val="NoList"/>
    <w:uiPriority w:val="99"/>
    <w:semiHidden/>
    <w:unhideWhenUsed/>
    <w:rsid w:val="00EA2713"/>
  </w:style>
  <w:style w:type="numbering" w:customStyle="1" w:styleId="NoList6131">
    <w:name w:val="No List6131"/>
    <w:next w:val="NoList"/>
    <w:uiPriority w:val="99"/>
    <w:semiHidden/>
    <w:unhideWhenUsed/>
    <w:rsid w:val="00EA2713"/>
  </w:style>
  <w:style w:type="numbering" w:customStyle="1" w:styleId="NoList7131">
    <w:name w:val="No List7131"/>
    <w:next w:val="NoList"/>
    <w:uiPriority w:val="99"/>
    <w:semiHidden/>
    <w:unhideWhenUsed/>
    <w:rsid w:val="00EA2713"/>
  </w:style>
  <w:style w:type="numbering" w:customStyle="1" w:styleId="NoList8131">
    <w:name w:val="No List8131"/>
    <w:next w:val="NoList"/>
    <w:uiPriority w:val="99"/>
    <w:semiHidden/>
    <w:unhideWhenUsed/>
    <w:rsid w:val="00EA2713"/>
  </w:style>
  <w:style w:type="numbering" w:customStyle="1" w:styleId="NoList9121">
    <w:name w:val="No List9121"/>
    <w:next w:val="NoList"/>
    <w:uiPriority w:val="99"/>
    <w:semiHidden/>
    <w:unhideWhenUsed/>
    <w:rsid w:val="00EA2713"/>
  </w:style>
  <w:style w:type="numbering" w:customStyle="1" w:styleId="LFO1931">
    <w:name w:val="LFO1931"/>
    <w:basedOn w:val="NoList"/>
    <w:rsid w:val="00EA2713"/>
  </w:style>
  <w:style w:type="numbering" w:customStyle="1" w:styleId="NoList1021">
    <w:name w:val="No List1021"/>
    <w:next w:val="NoList"/>
    <w:uiPriority w:val="99"/>
    <w:semiHidden/>
    <w:unhideWhenUsed/>
    <w:rsid w:val="00EA2713"/>
  </w:style>
  <w:style w:type="numbering" w:customStyle="1" w:styleId="LFO19121">
    <w:name w:val="LFO19121"/>
    <w:basedOn w:val="NoList"/>
    <w:rsid w:val="00EA2713"/>
  </w:style>
  <w:style w:type="numbering" w:customStyle="1" w:styleId="NoList1241">
    <w:name w:val="No List1241"/>
    <w:next w:val="NoList"/>
    <w:uiPriority w:val="99"/>
    <w:semiHidden/>
    <w:rsid w:val="00EA2713"/>
  </w:style>
  <w:style w:type="numbering" w:customStyle="1" w:styleId="NoList11141">
    <w:name w:val="No List11141"/>
    <w:next w:val="NoList"/>
    <w:uiPriority w:val="99"/>
    <w:semiHidden/>
    <w:unhideWhenUsed/>
    <w:rsid w:val="00EA2713"/>
  </w:style>
  <w:style w:type="numbering" w:customStyle="1" w:styleId="1411">
    <w:name w:val="无列表141"/>
    <w:next w:val="NoList"/>
    <w:semiHidden/>
    <w:rsid w:val="00EA2713"/>
  </w:style>
  <w:style w:type="numbering" w:customStyle="1" w:styleId="1412">
    <w:name w:val="リストなし141"/>
    <w:next w:val="NoList"/>
    <w:uiPriority w:val="99"/>
    <w:semiHidden/>
    <w:unhideWhenUsed/>
    <w:rsid w:val="00EA2713"/>
  </w:style>
  <w:style w:type="numbering" w:customStyle="1" w:styleId="11410">
    <w:name w:val="无列表1141"/>
    <w:next w:val="NoList"/>
    <w:semiHidden/>
    <w:rsid w:val="00EA2713"/>
  </w:style>
  <w:style w:type="numbering" w:customStyle="1" w:styleId="11311">
    <w:name w:val="リストなし1131"/>
    <w:next w:val="NoList"/>
    <w:uiPriority w:val="99"/>
    <w:semiHidden/>
    <w:unhideWhenUsed/>
    <w:rsid w:val="00EA2713"/>
  </w:style>
  <w:style w:type="numbering" w:customStyle="1" w:styleId="NoList2241">
    <w:name w:val="No List2241"/>
    <w:next w:val="NoList"/>
    <w:uiPriority w:val="99"/>
    <w:semiHidden/>
    <w:unhideWhenUsed/>
    <w:rsid w:val="00EA2713"/>
  </w:style>
  <w:style w:type="numbering" w:customStyle="1" w:styleId="NoList3241">
    <w:name w:val="No List3241"/>
    <w:next w:val="NoList"/>
    <w:uiPriority w:val="99"/>
    <w:semiHidden/>
    <w:unhideWhenUsed/>
    <w:rsid w:val="00EA2713"/>
  </w:style>
  <w:style w:type="numbering" w:customStyle="1" w:styleId="NoList4231">
    <w:name w:val="No List4231"/>
    <w:next w:val="NoList"/>
    <w:uiPriority w:val="99"/>
    <w:semiHidden/>
    <w:unhideWhenUsed/>
    <w:rsid w:val="00EA2713"/>
  </w:style>
  <w:style w:type="numbering" w:customStyle="1" w:styleId="NoList21131">
    <w:name w:val="No List21131"/>
    <w:next w:val="NoList"/>
    <w:uiPriority w:val="99"/>
    <w:semiHidden/>
    <w:unhideWhenUsed/>
    <w:rsid w:val="00EA2713"/>
  </w:style>
  <w:style w:type="numbering" w:customStyle="1" w:styleId="NoList31131">
    <w:name w:val="No List31131"/>
    <w:next w:val="NoList"/>
    <w:uiPriority w:val="99"/>
    <w:semiHidden/>
    <w:unhideWhenUsed/>
    <w:rsid w:val="00EA2713"/>
  </w:style>
  <w:style w:type="numbering" w:customStyle="1" w:styleId="NoList41131">
    <w:name w:val="No List41131"/>
    <w:next w:val="NoList"/>
    <w:uiPriority w:val="99"/>
    <w:semiHidden/>
    <w:unhideWhenUsed/>
    <w:rsid w:val="00EA2713"/>
  </w:style>
  <w:style w:type="numbering" w:customStyle="1" w:styleId="11131">
    <w:name w:val="无列表11131"/>
    <w:next w:val="NoList"/>
    <w:semiHidden/>
    <w:rsid w:val="00EA2713"/>
  </w:style>
  <w:style w:type="numbering" w:customStyle="1" w:styleId="NoList111131">
    <w:name w:val="No List111131"/>
    <w:next w:val="NoList"/>
    <w:uiPriority w:val="99"/>
    <w:semiHidden/>
    <w:unhideWhenUsed/>
    <w:rsid w:val="00EA2713"/>
  </w:style>
  <w:style w:type="numbering" w:customStyle="1" w:styleId="NoList12131">
    <w:name w:val="No List12131"/>
    <w:next w:val="NoList"/>
    <w:uiPriority w:val="99"/>
    <w:semiHidden/>
    <w:unhideWhenUsed/>
    <w:rsid w:val="00EA2713"/>
  </w:style>
  <w:style w:type="numbering" w:customStyle="1" w:styleId="NoList22131">
    <w:name w:val="No List22131"/>
    <w:next w:val="NoList"/>
    <w:uiPriority w:val="99"/>
    <w:semiHidden/>
    <w:unhideWhenUsed/>
    <w:rsid w:val="00EA2713"/>
  </w:style>
  <w:style w:type="numbering" w:customStyle="1" w:styleId="NoList32131">
    <w:name w:val="No List32131"/>
    <w:next w:val="NoList"/>
    <w:uiPriority w:val="99"/>
    <w:semiHidden/>
    <w:unhideWhenUsed/>
    <w:rsid w:val="00EA2713"/>
  </w:style>
  <w:style w:type="character" w:customStyle="1" w:styleId="font01">
    <w:name w:val="font01"/>
    <w:basedOn w:val="DefaultParagraphFont"/>
    <w:qFormat/>
    <w:rsid w:val="00EA2713"/>
    <w:rPr>
      <w:rFonts w:ascii="Arial" w:hAnsi="Arial" w:cs="Arial" w:hint="default"/>
      <w:color w:val="000000"/>
      <w:sz w:val="18"/>
      <w:szCs w:val="18"/>
      <w:u w:val="none"/>
      <w:vertAlign w:val="superscript"/>
    </w:rPr>
  </w:style>
  <w:style w:type="character" w:customStyle="1" w:styleId="font51">
    <w:name w:val="font51"/>
    <w:basedOn w:val="DefaultParagraphFont"/>
    <w:qFormat/>
    <w:rsid w:val="00EA2713"/>
    <w:rPr>
      <w:rFonts w:ascii="Arial" w:hAnsi="Arial" w:cs="Arial" w:hint="default"/>
      <w:color w:val="000000"/>
      <w:sz w:val="21"/>
      <w:szCs w:val="21"/>
      <w:u w:val="none"/>
    </w:rPr>
  </w:style>
  <w:style w:type="character" w:customStyle="1" w:styleId="2a">
    <w:name w:val="不明显参考2"/>
    <w:uiPriority w:val="31"/>
    <w:qFormat/>
    <w:rsid w:val="00EA2713"/>
    <w:rPr>
      <w:smallCaps/>
      <w:color w:val="5A5A5A"/>
    </w:rPr>
  </w:style>
  <w:style w:type="paragraph" w:customStyle="1" w:styleId="TOC20">
    <w:name w:val="TOC 标题2"/>
    <w:basedOn w:val="Heading1"/>
    <w:next w:val="Normal"/>
    <w:uiPriority w:val="39"/>
    <w:unhideWhenUsed/>
    <w:qFormat/>
    <w:rsid w:val="00EA2713"/>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1f0">
    <w:name w:val="수정1"/>
    <w:hidden/>
    <w:semiHidden/>
    <w:qFormat/>
    <w:rsid w:val="00EA2713"/>
    <w:rPr>
      <w:rFonts w:ascii="Times New Roman" w:eastAsia="Batang" w:hAnsi="Times New Roman"/>
      <w:lang w:eastAsia="en-US"/>
    </w:rPr>
  </w:style>
  <w:style w:type="character" w:customStyle="1" w:styleId="Char12">
    <w:name w:val="脚注文本 Char1"/>
    <w:aliases w:val="footnote text41 Char1"/>
    <w:basedOn w:val="DefaultParagraphFont"/>
    <w:semiHidden/>
    <w:qFormat/>
    <w:rsid w:val="00EA2713"/>
    <w:rPr>
      <w:rFonts w:ascii="Times New Roman" w:eastAsia="Times New Roman" w:hAnsi="Times New Roman"/>
      <w:sz w:val="18"/>
      <w:szCs w:val="18"/>
      <w:lang w:val="en-GB" w:eastAsia="en-GB"/>
    </w:rPr>
  </w:style>
  <w:style w:type="table" w:styleId="TableElegant">
    <w:name w:val="Table Elegant"/>
    <w:basedOn w:val="TableNormal"/>
    <w:qFormat/>
    <w:rsid w:val="00EA271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EA2713"/>
  </w:style>
  <w:style w:type="numbering" w:customStyle="1" w:styleId="LFO196">
    <w:name w:val="LFO196"/>
    <w:basedOn w:val="NoList"/>
    <w:rsid w:val="00EA2713"/>
  </w:style>
  <w:style w:type="table" w:customStyle="1" w:styleId="TableGrid70">
    <w:name w:val="Table Grid70"/>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A2713"/>
    <w:rPr>
      <w:color w:val="605E5C"/>
      <w:shd w:val="clear" w:color="auto" w:fill="E1DFDD"/>
    </w:rPr>
  </w:style>
  <w:style w:type="paragraph" w:customStyle="1" w:styleId="TOC94">
    <w:name w:val="TOC 94"/>
    <w:basedOn w:val="TOC8"/>
    <w:qFormat/>
    <w:rsid w:val="00EA2713"/>
    <w:pPr>
      <w:ind w:left="1418" w:hanging="1418"/>
    </w:pPr>
    <w:rPr>
      <w:rFonts w:eastAsia="MS Mincho"/>
      <w:noProof w:val="0"/>
    </w:rPr>
  </w:style>
  <w:style w:type="paragraph" w:customStyle="1" w:styleId="Caption4">
    <w:name w:val="Caption4"/>
    <w:basedOn w:val="Normal"/>
    <w:next w:val="Normal"/>
    <w:qFormat/>
    <w:rsid w:val="00EA2713"/>
    <w:pPr>
      <w:spacing w:before="120" w:after="120"/>
    </w:pPr>
    <w:rPr>
      <w:rFonts w:eastAsia="MS Mincho"/>
      <w:b/>
    </w:rPr>
  </w:style>
  <w:style w:type="paragraph" w:customStyle="1" w:styleId="TableofFigures4">
    <w:name w:val="Table of Figures4"/>
    <w:basedOn w:val="Normal"/>
    <w:next w:val="Normal"/>
    <w:qFormat/>
    <w:rsid w:val="00EA2713"/>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EA27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A271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A2713"/>
    <w:pPr>
      <w:numPr>
        <w:numId w:val="26"/>
      </w:numPr>
      <w:tabs>
        <w:tab w:val="clear" w:pos="2160"/>
      </w:tabs>
      <w:ind w:left="0" w:firstLine="0"/>
    </w:pPr>
  </w:style>
  <w:style w:type="character" w:customStyle="1" w:styleId="B12">
    <w:name w:val="B1 (文字)"/>
    <w:rsid w:val="00EA2713"/>
    <w:rPr>
      <w:lang w:val="en-GB" w:eastAsia="ja-JP" w:bidi="ar-SA"/>
    </w:rPr>
  </w:style>
  <w:style w:type="paragraph" w:customStyle="1" w:styleId="a1">
    <w:name w:val="参考文献"/>
    <w:basedOn w:val="Normal"/>
    <w:qFormat/>
    <w:rsid w:val="00EA2713"/>
    <w:pPr>
      <w:keepLines/>
      <w:numPr>
        <w:numId w:val="27"/>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EA2713"/>
    <w:pPr>
      <w:overflowPunct/>
      <w:autoSpaceDE/>
      <w:autoSpaceDN/>
      <w:adjustRightInd/>
      <w:textAlignment w:val="auto"/>
    </w:pPr>
    <w:rPr>
      <w:rFonts w:eastAsia="SimSun"/>
      <w:lang w:eastAsia="ja-JP"/>
    </w:rPr>
  </w:style>
  <w:style w:type="character" w:customStyle="1" w:styleId="3GPPChar">
    <w:name w:val="3GPP 正文 Char"/>
    <w:link w:val="3GPP"/>
    <w:rsid w:val="00EA2713"/>
    <w:rPr>
      <w:rFonts w:ascii="Times New Roman" w:hAnsi="Times New Roman"/>
      <w:lang w:eastAsia="ja-JP"/>
    </w:rPr>
  </w:style>
  <w:style w:type="paragraph" w:customStyle="1" w:styleId="00BodyText">
    <w:name w:val="00 BodyText"/>
    <w:basedOn w:val="Normal"/>
    <w:qFormat/>
    <w:rsid w:val="00EA2713"/>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EA2713"/>
    <w:pPr>
      <w:widowControl w:val="0"/>
    </w:pPr>
    <w:rPr>
      <w:rFonts w:ascii="Times New Roman" w:eastAsia="Malgun Gothic" w:hAnsi="Times New Roman"/>
      <w:lang w:val="en-US" w:eastAsia="en-US"/>
    </w:rPr>
  </w:style>
  <w:style w:type="paragraph" w:customStyle="1" w:styleId="2b">
    <w:name w:val="??? 2"/>
    <w:basedOn w:val="ae"/>
    <w:next w:val="ae"/>
    <w:qFormat/>
    <w:rsid w:val="00EA2713"/>
    <w:pPr>
      <w:keepNext/>
    </w:pPr>
    <w:rPr>
      <w:rFonts w:ascii="Arial" w:hAnsi="Arial"/>
      <w:b/>
      <w:sz w:val="24"/>
    </w:rPr>
  </w:style>
  <w:style w:type="paragraph" w:customStyle="1" w:styleId="Norma">
    <w:name w:val="Norma"/>
    <w:basedOn w:val="Heading1"/>
    <w:qFormat/>
    <w:rsid w:val="00EA2713"/>
    <w:rPr>
      <w:rFonts w:eastAsia="Malgun Gothic"/>
      <w:szCs w:val="36"/>
      <w:lang w:eastAsia="sv-SE"/>
    </w:rPr>
  </w:style>
  <w:style w:type="paragraph" w:customStyle="1" w:styleId="body">
    <w:name w:val="body"/>
    <w:basedOn w:val="Normal"/>
    <w:qFormat/>
    <w:rsid w:val="00EA2713"/>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rsid w:val="00EA2713"/>
    <w:rPr>
      <w:rFonts w:ascii="Arial" w:hAnsi="Arial"/>
      <w:lang w:val="en-US"/>
    </w:rPr>
  </w:style>
  <w:style w:type="paragraph" w:customStyle="1" w:styleId="AL">
    <w:name w:val="AL"/>
    <w:basedOn w:val="TAL"/>
    <w:qFormat/>
    <w:rsid w:val="00EA2713"/>
    <w:rPr>
      <w:rFonts w:eastAsia="Malgun Gothic"/>
      <w:szCs w:val="18"/>
      <w:lang w:eastAsia="en-US"/>
    </w:rPr>
  </w:style>
  <w:style w:type="paragraph" w:customStyle="1" w:styleId="Normal1">
    <w:name w:val="Normal 1"/>
    <w:semiHidden/>
    <w:qFormat/>
    <w:rsid w:val="00EA27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A2713"/>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EA2713"/>
    <w:rPr>
      <w:rFonts w:ascii="Arial" w:eastAsia="MS Mincho" w:hAnsi="Arial"/>
      <w:lang w:val="en-US" w:eastAsia="en-US"/>
    </w:rPr>
  </w:style>
  <w:style w:type="paragraph" w:customStyle="1" w:styleId="3GPPHeader">
    <w:name w:val="3GPP_Header"/>
    <w:basedOn w:val="Normal"/>
    <w:qFormat/>
    <w:rsid w:val="00EA2713"/>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A2713"/>
  </w:style>
  <w:style w:type="character" w:customStyle="1" w:styleId="IvDInstructiontextChar">
    <w:name w:val="IvD Instructiontext Char"/>
    <w:link w:val="IvDInstructiontext"/>
    <w:uiPriority w:val="99"/>
    <w:rsid w:val="00EA2713"/>
    <w:rPr>
      <w:rFonts w:ascii="CG Times (WN)" w:eastAsia="MS Mincho" w:hAnsi="CG Times (WN)"/>
      <w:lang w:eastAsia="en-US"/>
    </w:rPr>
  </w:style>
  <w:style w:type="paragraph" w:customStyle="1" w:styleId="IvDbodytext">
    <w:name w:val="IvD bodytext"/>
    <w:basedOn w:val="BodyText"/>
    <w:link w:val="IvDbodytextChar"/>
    <w:qFormat/>
    <w:rsid w:val="00EA2713"/>
  </w:style>
  <w:style w:type="character" w:customStyle="1" w:styleId="IvDbodytextChar">
    <w:name w:val="IvD bodytext Char"/>
    <w:link w:val="IvDbodytext"/>
    <w:rsid w:val="00EA2713"/>
    <w:rPr>
      <w:rFonts w:ascii="CG Times (WN)" w:eastAsia="MS Mincho" w:hAnsi="CG Times (WN)"/>
      <w:lang w:eastAsia="en-US"/>
    </w:rPr>
  </w:style>
  <w:style w:type="character" w:customStyle="1" w:styleId="tgc">
    <w:name w:val="_tgc"/>
    <w:rsid w:val="00EA271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2713"/>
    <w:rPr>
      <w:rFonts w:ascii="Arial" w:hAnsi="Arial"/>
      <w:sz w:val="28"/>
      <w:lang w:val="en-GB" w:eastAsia="en-US"/>
    </w:rPr>
  </w:style>
  <w:style w:type="paragraph" w:customStyle="1" w:styleId="AC0">
    <w:name w:val="AC"/>
    <w:basedOn w:val="Normal"/>
    <w:qFormat/>
    <w:rsid w:val="00EA2713"/>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A2713"/>
  </w:style>
  <w:style w:type="table" w:customStyle="1" w:styleId="TableClassic2124">
    <w:name w:val="Table Classic 212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EA2713"/>
  </w:style>
  <w:style w:type="table" w:customStyle="1" w:styleId="TableGrid2244">
    <w:name w:val="Table Grid2244"/>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A2713"/>
    <w:pPr>
      <w:ind w:left="1418" w:hanging="1418"/>
    </w:pPr>
    <w:rPr>
      <w:rFonts w:ascii="Intel Clear" w:eastAsia="Intel Clear" w:hAnsi="Intel Clear" w:cs="Intel Clear"/>
      <w:bCs/>
      <w:szCs w:val="22"/>
      <w:lang w:val="en-US"/>
    </w:rPr>
  </w:style>
  <w:style w:type="paragraph" w:customStyle="1" w:styleId="1f1">
    <w:name w:val="题注1"/>
    <w:basedOn w:val="Normal"/>
    <w:next w:val="Normal"/>
    <w:rsid w:val="00EA2713"/>
    <w:pPr>
      <w:spacing w:before="120" w:after="120"/>
    </w:pPr>
    <w:rPr>
      <w:rFonts w:ascii="Intel Clear" w:eastAsia="Intel Clear" w:hAnsi="Intel Clear" w:cs="Intel Clear"/>
      <w:b/>
    </w:rPr>
  </w:style>
  <w:style w:type="paragraph" w:customStyle="1" w:styleId="1f2">
    <w:name w:val="图表目录1"/>
    <w:basedOn w:val="Normal"/>
    <w:next w:val="Normal"/>
    <w:rsid w:val="00EA2713"/>
    <w:pPr>
      <w:ind w:left="400" w:hanging="400"/>
      <w:jc w:val="center"/>
    </w:pPr>
    <w:rPr>
      <w:rFonts w:ascii="Intel Clear" w:eastAsia="Intel Clear" w:hAnsi="Intel Clear" w:cs="Intel Clear"/>
      <w:b/>
    </w:rPr>
  </w:style>
  <w:style w:type="paragraph" w:customStyle="1" w:styleId="CharCharCharCharChar5">
    <w:name w:val="Char Char Char Char 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EA2713"/>
    <w:rPr>
      <w:lang w:val="en-GB" w:eastAsia="ja-JP" w:bidi="ar-SA"/>
    </w:rPr>
  </w:style>
  <w:style w:type="paragraph" w:customStyle="1" w:styleId="1Char5">
    <w:name w:val="(文字) (文字)1 Char (文字) (文字)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EA271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EA2713"/>
    <w:rPr>
      <w:rFonts w:ascii="Calibri Light" w:hAnsi="Calibri Light"/>
      <w:lang w:val="nb-NO" w:eastAsia="ja-JP" w:bidi="ar-SA"/>
    </w:rPr>
  </w:style>
  <w:style w:type="paragraph" w:customStyle="1" w:styleId="CharCharCharCharCharChar5">
    <w:name w:val="Char Char Char Char Char Char5"/>
    <w:semiHidden/>
    <w:rsid w:val="00EA271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EA2713"/>
    <w:rPr>
      <w:rFonts w:ascii="Intel Clear" w:hAnsi="Intel Clear" w:cs="Intel Clear"/>
      <w:shd w:val="clear" w:color="auto" w:fill="000080"/>
      <w:lang w:val="en-GB" w:eastAsia="en-US"/>
    </w:rPr>
  </w:style>
  <w:style w:type="character" w:customStyle="1" w:styleId="ZchnZchn55">
    <w:name w:val="Zchn Zchn55"/>
    <w:rsid w:val="00EA2713"/>
    <w:rPr>
      <w:rFonts w:ascii="Calibri Light" w:eastAsia="Calibri Light" w:hAnsi="Calibri Light"/>
      <w:lang w:val="nb-NO" w:eastAsia="en-US" w:bidi="ar-SA"/>
    </w:rPr>
  </w:style>
  <w:style w:type="character" w:customStyle="1" w:styleId="CharChar105">
    <w:name w:val="Char Char105"/>
    <w:semiHidden/>
    <w:rsid w:val="00EA2713"/>
    <w:rPr>
      <w:rFonts w:ascii="Intel Clear" w:hAnsi="Intel Clear"/>
      <w:lang w:val="en-GB" w:eastAsia="en-US"/>
    </w:rPr>
  </w:style>
  <w:style w:type="character" w:customStyle="1" w:styleId="CharChar95">
    <w:name w:val="Char Char95"/>
    <w:semiHidden/>
    <w:rsid w:val="00EA2713"/>
    <w:rPr>
      <w:rFonts w:ascii="Intel Clear" w:hAnsi="Intel Clear" w:cs="Intel Clear"/>
      <w:sz w:val="16"/>
      <w:szCs w:val="16"/>
      <w:lang w:val="en-GB" w:eastAsia="en-US"/>
    </w:rPr>
  </w:style>
  <w:style w:type="character" w:customStyle="1" w:styleId="CharChar85">
    <w:name w:val="Char Char85"/>
    <w:semiHidden/>
    <w:rsid w:val="00EA2713"/>
    <w:rPr>
      <w:rFonts w:ascii="Intel Clear" w:hAnsi="Intel Clear"/>
      <w:b/>
      <w:bCs/>
      <w:lang w:val="en-GB" w:eastAsia="en-US"/>
    </w:rPr>
  </w:style>
  <w:style w:type="paragraph" w:customStyle="1" w:styleId="1CharChar1Char5">
    <w:name w:val="(文字) (文字)1 Char (文字) (文字) Char (文字) (文字)1 Char (文字) (文字)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EA2713"/>
    <w:pPr>
      <w:ind w:left="1418" w:hanging="1418"/>
    </w:pPr>
    <w:rPr>
      <w:rFonts w:ascii="Intel Clear" w:eastAsia="Intel Clear" w:hAnsi="Intel Clear" w:cs="Intel Clear"/>
    </w:rPr>
  </w:style>
  <w:style w:type="paragraph" w:customStyle="1" w:styleId="2c">
    <w:name w:val="题注2"/>
    <w:basedOn w:val="Normal"/>
    <w:next w:val="Normal"/>
    <w:rsid w:val="00EA2713"/>
    <w:pPr>
      <w:spacing w:before="120" w:after="120"/>
    </w:pPr>
    <w:rPr>
      <w:rFonts w:ascii="Intel Clear" w:eastAsia="Intel Clear" w:hAnsi="Intel Clear" w:cs="Intel Clear"/>
      <w:b/>
    </w:rPr>
  </w:style>
  <w:style w:type="paragraph" w:customStyle="1" w:styleId="2d">
    <w:name w:val="图表目录2"/>
    <w:basedOn w:val="Normal"/>
    <w:next w:val="Normal"/>
    <w:rsid w:val="00EA2713"/>
    <w:pPr>
      <w:ind w:left="400" w:hanging="400"/>
      <w:jc w:val="center"/>
    </w:pPr>
    <w:rPr>
      <w:rFonts w:ascii="Intel Clear" w:eastAsia="Intel Clear" w:hAnsi="Intel Clear" w:cs="Intel Clear"/>
      <w:b/>
    </w:rPr>
  </w:style>
  <w:style w:type="character" w:customStyle="1" w:styleId="CharChar295">
    <w:name w:val="Char Char295"/>
    <w:rsid w:val="00EA2713"/>
    <w:rPr>
      <w:rFonts w:ascii="Intel Clear" w:hAnsi="Intel Clear"/>
      <w:sz w:val="36"/>
      <w:lang w:val="en-GB" w:eastAsia="en-US" w:bidi="ar-SA"/>
    </w:rPr>
  </w:style>
  <w:style w:type="character" w:customStyle="1" w:styleId="CharChar285">
    <w:name w:val="Char Char285"/>
    <w:rsid w:val="00EA2713"/>
    <w:rPr>
      <w:rFonts w:ascii="Intel Clear" w:hAnsi="Intel Clear"/>
      <w:sz w:val="32"/>
      <w:lang w:val="en-GB"/>
    </w:rPr>
  </w:style>
  <w:style w:type="paragraph" w:customStyle="1" w:styleId="CharCharCharCharChar4">
    <w:name w:val="Char Char Char Char 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EA2713"/>
    <w:rPr>
      <w:lang w:val="en-GB" w:eastAsia="ja-JP" w:bidi="ar-SA"/>
    </w:rPr>
  </w:style>
  <w:style w:type="paragraph" w:customStyle="1" w:styleId="1Char4">
    <w:name w:val="(文字) (文字)1 Char (文字) (文字)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EA271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EA2713"/>
    <w:rPr>
      <w:rFonts w:ascii="Calibri Light" w:hAnsi="Calibri Light"/>
      <w:lang w:val="nb-NO" w:eastAsia="ja-JP" w:bidi="ar-SA"/>
    </w:rPr>
  </w:style>
  <w:style w:type="paragraph" w:customStyle="1" w:styleId="CharCharCharCharCharChar4">
    <w:name w:val="Char Char Char Char Char Char4"/>
    <w:semiHidden/>
    <w:rsid w:val="00EA271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EA2713"/>
    <w:rPr>
      <w:rFonts w:ascii="Intel Clear" w:hAnsi="Intel Clear" w:cs="Intel Clear"/>
      <w:shd w:val="clear" w:color="auto" w:fill="000080"/>
      <w:lang w:val="en-GB" w:eastAsia="en-US"/>
    </w:rPr>
  </w:style>
  <w:style w:type="character" w:customStyle="1" w:styleId="ZchnZchn54">
    <w:name w:val="Zchn Zchn54"/>
    <w:rsid w:val="00EA2713"/>
    <w:rPr>
      <w:rFonts w:ascii="Calibri Light" w:eastAsia="Calibri Light" w:hAnsi="Calibri Light"/>
      <w:lang w:val="nb-NO" w:eastAsia="en-US" w:bidi="ar-SA"/>
    </w:rPr>
  </w:style>
  <w:style w:type="character" w:customStyle="1" w:styleId="CharChar104">
    <w:name w:val="Char Char104"/>
    <w:semiHidden/>
    <w:rsid w:val="00EA2713"/>
    <w:rPr>
      <w:rFonts w:ascii="Intel Clear" w:hAnsi="Intel Clear"/>
      <w:lang w:val="en-GB" w:eastAsia="en-US"/>
    </w:rPr>
  </w:style>
  <w:style w:type="character" w:customStyle="1" w:styleId="CharChar94">
    <w:name w:val="Char Char94"/>
    <w:semiHidden/>
    <w:rsid w:val="00EA2713"/>
    <w:rPr>
      <w:rFonts w:ascii="Intel Clear" w:hAnsi="Intel Clear" w:cs="Intel Clear"/>
      <w:sz w:val="16"/>
      <w:szCs w:val="16"/>
      <w:lang w:val="en-GB" w:eastAsia="en-US"/>
    </w:rPr>
  </w:style>
  <w:style w:type="character" w:customStyle="1" w:styleId="CharChar84">
    <w:name w:val="Char Char84"/>
    <w:semiHidden/>
    <w:rsid w:val="00EA2713"/>
    <w:rPr>
      <w:rFonts w:ascii="Intel Clear" w:hAnsi="Intel Clear"/>
      <w:b/>
      <w:bCs/>
      <w:lang w:val="en-GB" w:eastAsia="en-US"/>
    </w:rPr>
  </w:style>
  <w:style w:type="paragraph" w:customStyle="1" w:styleId="1CharChar1Char4">
    <w:name w:val="(文字) (文字)1 Char (文字) (文字) Char (文字) (文字)1 Char (文字) (文字)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EA2713"/>
    <w:pPr>
      <w:ind w:left="1418" w:hanging="1418"/>
    </w:pPr>
    <w:rPr>
      <w:rFonts w:ascii="Intel Clear" w:eastAsia="Intel Clear" w:hAnsi="Intel Clear" w:cs="Intel Clear"/>
      <w:lang w:val="en-US"/>
    </w:rPr>
  </w:style>
  <w:style w:type="paragraph" w:customStyle="1" w:styleId="3b">
    <w:name w:val="题注3"/>
    <w:basedOn w:val="Normal"/>
    <w:next w:val="Normal"/>
    <w:rsid w:val="00EA2713"/>
    <w:pPr>
      <w:spacing w:before="120" w:after="120"/>
    </w:pPr>
    <w:rPr>
      <w:rFonts w:ascii="Intel Clear" w:eastAsia="Intel Clear" w:hAnsi="Intel Clear" w:cs="Intel Clear"/>
      <w:b/>
    </w:rPr>
  </w:style>
  <w:style w:type="paragraph" w:customStyle="1" w:styleId="3c">
    <w:name w:val="图表目录3"/>
    <w:basedOn w:val="Normal"/>
    <w:next w:val="Normal"/>
    <w:rsid w:val="00EA2713"/>
    <w:pPr>
      <w:ind w:left="400" w:hanging="400"/>
      <w:jc w:val="center"/>
    </w:pPr>
    <w:rPr>
      <w:rFonts w:ascii="Intel Clear" w:eastAsia="Intel Clear" w:hAnsi="Intel Clear" w:cs="Intel Clear"/>
      <w:b/>
    </w:rPr>
  </w:style>
  <w:style w:type="character" w:customStyle="1" w:styleId="CharChar294">
    <w:name w:val="Char Char294"/>
    <w:rsid w:val="00EA2713"/>
    <w:rPr>
      <w:rFonts w:ascii="Intel Clear" w:hAnsi="Intel Clear"/>
      <w:sz w:val="36"/>
      <w:lang w:val="en-GB" w:eastAsia="en-US" w:bidi="ar-SA"/>
    </w:rPr>
  </w:style>
  <w:style w:type="character" w:customStyle="1" w:styleId="CharChar284">
    <w:name w:val="Char Char284"/>
    <w:rsid w:val="00EA2713"/>
    <w:rPr>
      <w:rFonts w:ascii="Intel Clear" w:hAnsi="Intel Clear"/>
      <w:sz w:val="32"/>
      <w:lang w:val="en-GB"/>
    </w:rPr>
  </w:style>
  <w:style w:type="paragraph" w:customStyle="1" w:styleId="CharCharCharCharChar3">
    <w:name w:val="Char Char Char Char 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EA271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EA2713"/>
    <w:rPr>
      <w:rFonts w:ascii="Calibri Light" w:hAnsi="Calibri Light"/>
      <w:lang w:val="nb-NO" w:eastAsia="ja-JP" w:bidi="ar-SA"/>
    </w:rPr>
  </w:style>
  <w:style w:type="paragraph" w:customStyle="1" w:styleId="CharCharCharCharCharChar3">
    <w:name w:val="Char Char Char Char Char Char3"/>
    <w:semiHidden/>
    <w:rsid w:val="00EA271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EA2713"/>
    <w:rPr>
      <w:rFonts w:ascii="Intel Clear" w:hAnsi="Intel Clear" w:cs="Intel Clear"/>
      <w:shd w:val="clear" w:color="auto" w:fill="000080"/>
      <w:lang w:val="en-GB" w:eastAsia="en-US"/>
    </w:rPr>
  </w:style>
  <w:style w:type="character" w:customStyle="1" w:styleId="ZchnZchn53">
    <w:name w:val="Zchn Zchn53"/>
    <w:rsid w:val="00EA2713"/>
    <w:rPr>
      <w:rFonts w:ascii="Calibri Light" w:eastAsia="Calibri Light" w:hAnsi="Calibri Light"/>
      <w:lang w:val="nb-NO" w:eastAsia="en-US" w:bidi="ar-SA"/>
    </w:rPr>
  </w:style>
  <w:style w:type="character" w:customStyle="1" w:styleId="CharChar103">
    <w:name w:val="Char Char103"/>
    <w:semiHidden/>
    <w:rsid w:val="00EA2713"/>
    <w:rPr>
      <w:rFonts w:ascii="Intel Clear" w:hAnsi="Intel Clear"/>
      <w:lang w:val="en-GB" w:eastAsia="en-US"/>
    </w:rPr>
  </w:style>
  <w:style w:type="character" w:customStyle="1" w:styleId="CharChar93">
    <w:name w:val="Char Char93"/>
    <w:semiHidden/>
    <w:rsid w:val="00EA2713"/>
    <w:rPr>
      <w:rFonts w:ascii="Intel Clear" w:hAnsi="Intel Clear" w:cs="Intel Clear"/>
      <w:sz w:val="16"/>
      <w:szCs w:val="16"/>
      <w:lang w:val="en-GB" w:eastAsia="en-US"/>
    </w:rPr>
  </w:style>
  <w:style w:type="character" w:customStyle="1" w:styleId="CharChar83">
    <w:name w:val="Char Char83"/>
    <w:semiHidden/>
    <w:rsid w:val="00EA2713"/>
    <w:rPr>
      <w:rFonts w:ascii="Intel Clear" w:hAnsi="Intel Clear"/>
      <w:b/>
      <w:bCs/>
      <w:lang w:val="en-GB" w:eastAsia="en-US"/>
    </w:rPr>
  </w:style>
  <w:style w:type="paragraph" w:customStyle="1" w:styleId="1CharChar1Char3">
    <w:name w:val="(文字) (文字)1 Char (文字) (文字) Char (文字) (文字)1 Char (文字) (文字)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EA2713"/>
    <w:pPr>
      <w:ind w:left="1418" w:hanging="1418"/>
    </w:pPr>
    <w:rPr>
      <w:rFonts w:ascii="Intel Clear" w:eastAsia="Intel Clear" w:hAnsi="Intel Clear" w:cs="Intel Clear"/>
      <w:lang w:val="en-US"/>
    </w:rPr>
  </w:style>
  <w:style w:type="paragraph" w:customStyle="1" w:styleId="4a">
    <w:name w:val="题注4"/>
    <w:basedOn w:val="Normal"/>
    <w:next w:val="Normal"/>
    <w:rsid w:val="00EA2713"/>
    <w:pPr>
      <w:spacing w:before="120" w:after="120"/>
    </w:pPr>
    <w:rPr>
      <w:rFonts w:ascii="Intel Clear" w:eastAsia="Intel Clear" w:hAnsi="Intel Clear" w:cs="Intel Clear"/>
      <w:b/>
    </w:rPr>
  </w:style>
  <w:style w:type="paragraph" w:customStyle="1" w:styleId="4b">
    <w:name w:val="图表目录4"/>
    <w:basedOn w:val="Normal"/>
    <w:next w:val="Normal"/>
    <w:rsid w:val="00EA2713"/>
    <w:pPr>
      <w:ind w:left="400" w:hanging="400"/>
      <w:jc w:val="center"/>
    </w:pPr>
    <w:rPr>
      <w:rFonts w:ascii="Intel Clear" w:eastAsia="Intel Clear" w:hAnsi="Intel Clear" w:cs="Intel Clear"/>
      <w:b/>
    </w:rPr>
  </w:style>
  <w:style w:type="character" w:customStyle="1" w:styleId="CharChar293">
    <w:name w:val="Char Char293"/>
    <w:rsid w:val="00EA2713"/>
    <w:rPr>
      <w:rFonts w:ascii="Intel Clear" w:hAnsi="Intel Clear"/>
      <w:sz w:val="36"/>
      <w:lang w:val="en-GB" w:eastAsia="en-US" w:bidi="ar-SA"/>
    </w:rPr>
  </w:style>
  <w:style w:type="character" w:customStyle="1" w:styleId="CharChar283">
    <w:name w:val="Char Char283"/>
    <w:rsid w:val="00EA2713"/>
    <w:rPr>
      <w:rFonts w:ascii="Intel Clear" w:hAnsi="Intel Clear"/>
      <w:sz w:val="32"/>
      <w:lang w:val="en-GB"/>
    </w:rPr>
  </w:style>
  <w:style w:type="paragraph" w:customStyle="1" w:styleId="95">
    <w:name w:val="目录 95"/>
    <w:basedOn w:val="TOC8"/>
    <w:rsid w:val="00EA2713"/>
    <w:pPr>
      <w:ind w:left="1418" w:hanging="1418"/>
    </w:pPr>
    <w:rPr>
      <w:rFonts w:ascii="Intel Clear" w:eastAsia="Intel Clear" w:hAnsi="Intel Clear" w:cs="Intel Clear"/>
      <w:lang w:val="en-US"/>
    </w:rPr>
  </w:style>
  <w:style w:type="paragraph" w:customStyle="1" w:styleId="53">
    <w:name w:val="题注5"/>
    <w:basedOn w:val="Normal"/>
    <w:next w:val="Normal"/>
    <w:rsid w:val="00EA2713"/>
    <w:pPr>
      <w:spacing w:before="120" w:after="120"/>
    </w:pPr>
    <w:rPr>
      <w:rFonts w:ascii="Intel Clear" w:eastAsia="Intel Clear" w:hAnsi="Intel Clear" w:cs="Intel Clear"/>
      <w:b/>
    </w:rPr>
  </w:style>
  <w:style w:type="paragraph" w:customStyle="1" w:styleId="54">
    <w:name w:val="图表目录5"/>
    <w:basedOn w:val="Normal"/>
    <w:next w:val="Normal"/>
    <w:rsid w:val="00EA2713"/>
    <w:pPr>
      <w:ind w:left="400" w:hanging="400"/>
      <w:jc w:val="center"/>
    </w:pPr>
    <w:rPr>
      <w:rFonts w:ascii="Intel Clear" w:eastAsia="Intel Clear" w:hAnsi="Intel Clear" w:cs="Intel Clear"/>
      <w:b/>
    </w:rPr>
  </w:style>
  <w:style w:type="paragraph" w:customStyle="1" w:styleId="CharChar2">
    <w:name w:val="Char Char2"/>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EA2713"/>
    <w:pPr>
      <w:ind w:left="1418" w:hanging="1418"/>
    </w:pPr>
    <w:rPr>
      <w:rFonts w:ascii="Intel Clear" w:eastAsia="Intel Clear" w:hAnsi="Intel Clear" w:cs="Intel Clear"/>
      <w:lang w:val="en-US"/>
    </w:rPr>
  </w:style>
  <w:style w:type="paragraph" w:customStyle="1" w:styleId="62">
    <w:name w:val="题注6"/>
    <w:basedOn w:val="Normal"/>
    <w:next w:val="Normal"/>
    <w:rsid w:val="00EA2713"/>
    <w:pPr>
      <w:spacing w:before="120" w:after="120"/>
    </w:pPr>
    <w:rPr>
      <w:rFonts w:ascii="Intel Clear" w:eastAsia="Intel Clear" w:hAnsi="Intel Clear" w:cs="Intel Clear"/>
      <w:b/>
    </w:rPr>
  </w:style>
  <w:style w:type="paragraph" w:customStyle="1" w:styleId="63">
    <w:name w:val="图表目录6"/>
    <w:basedOn w:val="Normal"/>
    <w:next w:val="Normal"/>
    <w:rsid w:val="00EA2713"/>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EA271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A2713"/>
    <w:pPr>
      <w:numPr>
        <w:numId w:val="17"/>
      </w:numPr>
    </w:pPr>
  </w:style>
  <w:style w:type="table" w:customStyle="1" w:styleId="TableGrid2245">
    <w:name w:val="Table Grid2245"/>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A271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A2713"/>
  </w:style>
  <w:style w:type="table" w:customStyle="1" w:styleId="TableGrid1051">
    <w:name w:val="Table Grid10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EA2713"/>
  </w:style>
  <w:style w:type="numbering" w:customStyle="1" w:styleId="1511">
    <w:name w:val="无列表151"/>
    <w:next w:val="NoList"/>
    <w:semiHidden/>
    <w:rsid w:val="00EA2713"/>
  </w:style>
  <w:style w:type="numbering" w:customStyle="1" w:styleId="1512">
    <w:name w:val="リストなし151"/>
    <w:next w:val="NoList"/>
    <w:uiPriority w:val="99"/>
    <w:semiHidden/>
    <w:unhideWhenUsed/>
    <w:rsid w:val="00EA2713"/>
  </w:style>
  <w:style w:type="table" w:customStyle="1" w:styleId="2211">
    <w:name w:val="古典型 221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A2713"/>
  </w:style>
  <w:style w:type="numbering" w:customStyle="1" w:styleId="1151">
    <w:name w:val="无列表1151"/>
    <w:next w:val="NoList"/>
    <w:semiHidden/>
    <w:rsid w:val="00EA2713"/>
  </w:style>
  <w:style w:type="numbering" w:customStyle="1" w:styleId="11411">
    <w:name w:val="リストなし1141"/>
    <w:next w:val="NoList"/>
    <w:uiPriority w:val="99"/>
    <w:semiHidden/>
    <w:unhideWhenUsed/>
    <w:rsid w:val="00EA2713"/>
  </w:style>
  <w:style w:type="table" w:customStyle="1" w:styleId="TableClassic21211">
    <w:name w:val="Table Classic 2121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A2713"/>
  </w:style>
  <w:style w:type="numbering" w:customStyle="1" w:styleId="NoList361">
    <w:name w:val="No List361"/>
    <w:next w:val="NoList"/>
    <w:uiPriority w:val="99"/>
    <w:semiHidden/>
    <w:unhideWhenUsed/>
    <w:rsid w:val="00EA2713"/>
  </w:style>
  <w:style w:type="numbering" w:customStyle="1" w:styleId="NoList1151">
    <w:name w:val="No List1151"/>
    <w:next w:val="NoList"/>
    <w:uiPriority w:val="99"/>
    <w:semiHidden/>
    <w:unhideWhenUsed/>
    <w:rsid w:val="00EA2713"/>
  </w:style>
  <w:style w:type="numbering" w:customStyle="1" w:styleId="NoList461">
    <w:name w:val="No List461"/>
    <w:next w:val="NoList"/>
    <w:uiPriority w:val="99"/>
    <w:semiHidden/>
    <w:unhideWhenUsed/>
    <w:rsid w:val="00EA2713"/>
  </w:style>
  <w:style w:type="numbering" w:customStyle="1" w:styleId="NoList551">
    <w:name w:val="No List551"/>
    <w:next w:val="NoList"/>
    <w:uiPriority w:val="99"/>
    <w:semiHidden/>
    <w:unhideWhenUsed/>
    <w:rsid w:val="00EA2713"/>
  </w:style>
  <w:style w:type="numbering" w:customStyle="1" w:styleId="NoList11151">
    <w:name w:val="No List11151"/>
    <w:next w:val="NoList"/>
    <w:uiPriority w:val="99"/>
    <w:semiHidden/>
    <w:unhideWhenUsed/>
    <w:rsid w:val="00EA2713"/>
  </w:style>
  <w:style w:type="numbering" w:customStyle="1" w:styleId="NoList2151">
    <w:name w:val="No List2151"/>
    <w:next w:val="NoList"/>
    <w:uiPriority w:val="99"/>
    <w:semiHidden/>
    <w:unhideWhenUsed/>
    <w:rsid w:val="00EA2713"/>
  </w:style>
  <w:style w:type="numbering" w:customStyle="1" w:styleId="NoList3151">
    <w:name w:val="No List3151"/>
    <w:next w:val="NoList"/>
    <w:uiPriority w:val="99"/>
    <w:semiHidden/>
    <w:unhideWhenUsed/>
    <w:rsid w:val="00EA2713"/>
  </w:style>
  <w:style w:type="numbering" w:customStyle="1" w:styleId="NoList4151">
    <w:name w:val="No List4151"/>
    <w:next w:val="NoList"/>
    <w:uiPriority w:val="99"/>
    <w:semiHidden/>
    <w:unhideWhenUsed/>
    <w:rsid w:val="00EA2713"/>
  </w:style>
  <w:style w:type="numbering" w:customStyle="1" w:styleId="NoList651">
    <w:name w:val="No List651"/>
    <w:next w:val="NoList"/>
    <w:uiPriority w:val="99"/>
    <w:semiHidden/>
    <w:unhideWhenUsed/>
    <w:rsid w:val="00EA2713"/>
  </w:style>
  <w:style w:type="numbering" w:customStyle="1" w:styleId="NoList751">
    <w:name w:val="No List751"/>
    <w:next w:val="NoList"/>
    <w:uiPriority w:val="99"/>
    <w:semiHidden/>
    <w:unhideWhenUsed/>
    <w:rsid w:val="00EA2713"/>
  </w:style>
  <w:style w:type="numbering" w:customStyle="1" w:styleId="NoList1251">
    <w:name w:val="No List1251"/>
    <w:next w:val="NoList"/>
    <w:uiPriority w:val="99"/>
    <w:semiHidden/>
    <w:unhideWhenUsed/>
    <w:rsid w:val="00EA2713"/>
  </w:style>
  <w:style w:type="numbering" w:customStyle="1" w:styleId="NoList2251">
    <w:name w:val="No List2251"/>
    <w:next w:val="NoList"/>
    <w:uiPriority w:val="99"/>
    <w:semiHidden/>
    <w:unhideWhenUsed/>
    <w:rsid w:val="00EA2713"/>
  </w:style>
  <w:style w:type="numbering" w:customStyle="1" w:styleId="NoList3251">
    <w:name w:val="No List3251"/>
    <w:next w:val="NoList"/>
    <w:uiPriority w:val="99"/>
    <w:semiHidden/>
    <w:unhideWhenUsed/>
    <w:rsid w:val="00EA2713"/>
  </w:style>
  <w:style w:type="numbering" w:customStyle="1" w:styleId="NoList4241">
    <w:name w:val="No List4241"/>
    <w:next w:val="NoList"/>
    <w:uiPriority w:val="99"/>
    <w:semiHidden/>
    <w:unhideWhenUsed/>
    <w:rsid w:val="00EA2713"/>
  </w:style>
  <w:style w:type="numbering" w:customStyle="1" w:styleId="NoList5141">
    <w:name w:val="No List5141"/>
    <w:next w:val="NoList"/>
    <w:uiPriority w:val="99"/>
    <w:semiHidden/>
    <w:unhideWhenUsed/>
    <w:rsid w:val="00EA2713"/>
  </w:style>
  <w:style w:type="numbering" w:customStyle="1" w:styleId="NoList21141">
    <w:name w:val="No List21141"/>
    <w:next w:val="NoList"/>
    <w:uiPriority w:val="99"/>
    <w:semiHidden/>
    <w:unhideWhenUsed/>
    <w:rsid w:val="00EA2713"/>
  </w:style>
  <w:style w:type="numbering" w:customStyle="1" w:styleId="NoList31141">
    <w:name w:val="No List31141"/>
    <w:next w:val="NoList"/>
    <w:uiPriority w:val="99"/>
    <w:semiHidden/>
    <w:unhideWhenUsed/>
    <w:rsid w:val="00EA2713"/>
  </w:style>
  <w:style w:type="numbering" w:customStyle="1" w:styleId="NoList41141">
    <w:name w:val="No List41141"/>
    <w:next w:val="NoList"/>
    <w:uiPriority w:val="99"/>
    <w:semiHidden/>
    <w:unhideWhenUsed/>
    <w:rsid w:val="00EA2713"/>
  </w:style>
  <w:style w:type="numbering" w:customStyle="1" w:styleId="NoList6141">
    <w:name w:val="No List6141"/>
    <w:next w:val="NoList"/>
    <w:uiPriority w:val="99"/>
    <w:semiHidden/>
    <w:unhideWhenUsed/>
    <w:rsid w:val="00EA2713"/>
  </w:style>
  <w:style w:type="numbering" w:customStyle="1" w:styleId="11141">
    <w:name w:val="无列表11141"/>
    <w:next w:val="NoList"/>
    <w:semiHidden/>
    <w:rsid w:val="00EA2713"/>
  </w:style>
  <w:style w:type="numbering" w:customStyle="1" w:styleId="NoList111141">
    <w:name w:val="No List111141"/>
    <w:next w:val="NoList"/>
    <w:uiPriority w:val="99"/>
    <w:semiHidden/>
    <w:unhideWhenUsed/>
    <w:rsid w:val="00EA2713"/>
  </w:style>
  <w:style w:type="numbering" w:customStyle="1" w:styleId="NoList7141">
    <w:name w:val="No List7141"/>
    <w:next w:val="NoList"/>
    <w:uiPriority w:val="99"/>
    <w:semiHidden/>
    <w:unhideWhenUsed/>
    <w:rsid w:val="00EA2713"/>
  </w:style>
  <w:style w:type="numbering" w:customStyle="1" w:styleId="NoList12141">
    <w:name w:val="No List12141"/>
    <w:next w:val="NoList"/>
    <w:uiPriority w:val="99"/>
    <w:semiHidden/>
    <w:unhideWhenUsed/>
    <w:rsid w:val="00EA2713"/>
  </w:style>
  <w:style w:type="numbering" w:customStyle="1" w:styleId="NoList22141">
    <w:name w:val="No List22141"/>
    <w:next w:val="NoList"/>
    <w:uiPriority w:val="99"/>
    <w:semiHidden/>
    <w:unhideWhenUsed/>
    <w:rsid w:val="00EA2713"/>
  </w:style>
  <w:style w:type="numbering" w:customStyle="1" w:styleId="NoList32141">
    <w:name w:val="No List32141"/>
    <w:next w:val="NoList"/>
    <w:uiPriority w:val="99"/>
    <w:semiHidden/>
    <w:unhideWhenUsed/>
    <w:rsid w:val="00EA2713"/>
  </w:style>
  <w:style w:type="numbering" w:customStyle="1" w:styleId="NoList841">
    <w:name w:val="No List841"/>
    <w:next w:val="NoList"/>
    <w:uiPriority w:val="99"/>
    <w:semiHidden/>
    <w:unhideWhenUsed/>
    <w:rsid w:val="00EA2713"/>
  </w:style>
  <w:style w:type="numbering" w:customStyle="1" w:styleId="NoList941">
    <w:name w:val="No List941"/>
    <w:next w:val="NoList"/>
    <w:uiPriority w:val="99"/>
    <w:semiHidden/>
    <w:unhideWhenUsed/>
    <w:rsid w:val="00EA2713"/>
  </w:style>
  <w:style w:type="numbering" w:customStyle="1" w:styleId="NoList8141">
    <w:name w:val="No List8141"/>
    <w:next w:val="NoList"/>
    <w:uiPriority w:val="99"/>
    <w:semiHidden/>
    <w:unhideWhenUsed/>
    <w:rsid w:val="00EA2713"/>
  </w:style>
  <w:style w:type="numbering" w:customStyle="1" w:styleId="NoList9131">
    <w:name w:val="No List9131"/>
    <w:next w:val="NoList"/>
    <w:uiPriority w:val="99"/>
    <w:semiHidden/>
    <w:unhideWhenUsed/>
    <w:rsid w:val="00EA2713"/>
  </w:style>
  <w:style w:type="numbering" w:customStyle="1" w:styleId="NoList1031">
    <w:name w:val="No List1031"/>
    <w:next w:val="NoList"/>
    <w:uiPriority w:val="99"/>
    <w:semiHidden/>
    <w:unhideWhenUsed/>
    <w:rsid w:val="00EA2713"/>
  </w:style>
  <w:style w:type="numbering" w:customStyle="1" w:styleId="LFO19131">
    <w:name w:val="LFO19131"/>
    <w:basedOn w:val="NoList"/>
    <w:rsid w:val="00EA2713"/>
  </w:style>
  <w:style w:type="numbering" w:customStyle="1" w:styleId="12110">
    <w:name w:val="无列表1211"/>
    <w:next w:val="NoList"/>
    <w:semiHidden/>
    <w:rsid w:val="00EA2713"/>
  </w:style>
  <w:style w:type="numbering" w:customStyle="1" w:styleId="12111">
    <w:name w:val="リストなし1211"/>
    <w:next w:val="NoList"/>
    <w:uiPriority w:val="99"/>
    <w:semiHidden/>
    <w:unhideWhenUsed/>
    <w:rsid w:val="00EA2713"/>
  </w:style>
  <w:style w:type="numbering" w:customStyle="1" w:styleId="111110">
    <w:name w:val="リストなし11111"/>
    <w:next w:val="NoList"/>
    <w:uiPriority w:val="99"/>
    <w:semiHidden/>
    <w:unhideWhenUsed/>
    <w:rsid w:val="00EA2713"/>
  </w:style>
  <w:style w:type="numbering" w:customStyle="1" w:styleId="NoList1311">
    <w:name w:val="No List1311"/>
    <w:next w:val="NoList"/>
    <w:uiPriority w:val="99"/>
    <w:semiHidden/>
    <w:unhideWhenUsed/>
    <w:rsid w:val="00EA2713"/>
  </w:style>
  <w:style w:type="numbering" w:customStyle="1" w:styleId="NoList2311">
    <w:name w:val="No List2311"/>
    <w:next w:val="NoList"/>
    <w:uiPriority w:val="99"/>
    <w:semiHidden/>
    <w:unhideWhenUsed/>
    <w:rsid w:val="00EA2713"/>
  </w:style>
  <w:style w:type="numbering" w:customStyle="1" w:styleId="NoList3311">
    <w:name w:val="No List3311"/>
    <w:next w:val="NoList"/>
    <w:uiPriority w:val="99"/>
    <w:semiHidden/>
    <w:unhideWhenUsed/>
    <w:rsid w:val="00EA2713"/>
  </w:style>
  <w:style w:type="numbering" w:customStyle="1" w:styleId="NoList4311">
    <w:name w:val="No List4311"/>
    <w:next w:val="NoList"/>
    <w:uiPriority w:val="99"/>
    <w:semiHidden/>
    <w:unhideWhenUsed/>
    <w:rsid w:val="00EA2713"/>
  </w:style>
  <w:style w:type="numbering" w:customStyle="1" w:styleId="NoList5211">
    <w:name w:val="No List5211"/>
    <w:next w:val="NoList"/>
    <w:uiPriority w:val="99"/>
    <w:semiHidden/>
    <w:unhideWhenUsed/>
    <w:rsid w:val="00EA2713"/>
  </w:style>
  <w:style w:type="numbering" w:customStyle="1" w:styleId="NoList6211">
    <w:name w:val="No List6211"/>
    <w:next w:val="NoList"/>
    <w:uiPriority w:val="99"/>
    <w:semiHidden/>
    <w:unhideWhenUsed/>
    <w:rsid w:val="00EA2713"/>
  </w:style>
  <w:style w:type="numbering" w:customStyle="1" w:styleId="NoList7211">
    <w:name w:val="No List7211"/>
    <w:next w:val="NoList"/>
    <w:uiPriority w:val="99"/>
    <w:semiHidden/>
    <w:unhideWhenUsed/>
    <w:rsid w:val="00EA2713"/>
  </w:style>
  <w:style w:type="numbering" w:customStyle="1" w:styleId="NoList11211">
    <w:name w:val="No List11211"/>
    <w:next w:val="NoList"/>
    <w:uiPriority w:val="99"/>
    <w:semiHidden/>
    <w:unhideWhenUsed/>
    <w:rsid w:val="00EA2713"/>
  </w:style>
  <w:style w:type="numbering" w:customStyle="1" w:styleId="NoList21211">
    <w:name w:val="No List21211"/>
    <w:next w:val="NoList"/>
    <w:uiPriority w:val="99"/>
    <w:semiHidden/>
    <w:unhideWhenUsed/>
    <w:rsid w:val="00EA2713"/>
  </w:style>
  <w:style w:type="numbering" w:customStyle="1" w:styleId="NoList31211">
    <w:name w:val="No List31211"/>
    <w:next w:val="NoList"/>
    <w:uiPriority w:val="99"/>
    <w:semiHidden/>
    <w:unhideWhenUsed/>
    <w:rsid w:val="00EA2713"/>
  </w:style>
  <w:style w:type="numbering" w:customStyle="1" w:styleId="NoList41211">
    <w:name w:val="No List41211"/>
    <w:next w:val="NoList"/>
    <w:uiPriority w:val="99"/>
    <w:semiHidden/>
    <w:unhideWhenUsed/>
    <w:rsid w:val="00EA2713"/>
  </w:style>
  <w:style w:type="numbering" w:customStyle="1" w:styleId="NoList51111">
    <w:name w:val="No List51111"/>
    <w:next w:val="NoList"/>
    <w:uiPriority w:val="99"/>
    <w:semiHidden/>
    <w:unhideWhenUsed/>
    <w:rsid w:val="00EA2713"/>
  </w:style>
  <w:style w:type="numbering" w:customStyle="1" w:styleId="NoList61111">
    <w:name w:val="No List61111"/>
    <w:next w:val="NoList"/>
    <w:uiPriority w:val="99"/>
    <w:semiHidden/>
    <w:unhideWhenUsed/>
    <w:rsid w:val="00EA2713"/>
  </w:style>
  <w:style w:type="numbering" w:customStyle="1" w:styleId="NoList71111">
    <w:name w:val="No List71111"/>
    <w:next w:val="NoList"/>
    <w:uiPriority w:val="99"/>
    <w:semiHidden/>
    <w:unhideWhenUsed/>
    <w:rsid w:val="00EA2713"/>
  </w:style>
  <w:style w:type="numbering" w:customStyle="1" w:styleId="NoList81111">
    <w:name w:val="No List81111"/>
    <w:next w:val="NoList"/>
    <w:uiPriority w:val="99"/>
    <w:semiHidden/>
    <w:unhideWhenUsed/>
    <w:rsid w:val="00EA2713"/>
  </w:style>
  <w:style w:type="numbering" w:customStyle="1" w:styleId="NoList12211">
    <w:name w:val="No List12211"/>
    <w:next w:val="NoList"/>
    <w:uiPriority w:val="99"/>
    <w:semiHidden/>
    <w:rsid w:val="00EA2713"/>
  </w:style>
  <w:style w:type="numbering" w:customStyle="1" w:styleId="NoList111211">
    <w:name w:val="No List111211"/>
    <w:next w:val="NoList"/>
    <w:uiPriority w:val="99"/>
    <w:semiHidden/>
    <w:unhideWhenUsed/>
    <w:rsid w:val="00EA2713"/>
  </w:style>
  <w:style w:type="numbering" w:customStyle="1" w:styleId="112110">
    <w:name w:val="无列表11211"/>
    <w:next w:val="NoList"/>
    <w:semiHidden/>
    <w:rsid w:val="00EA2713"/>
  </w:style>
  <w:style w:type="numbering" w:customStyle="1" w:styleId="NoList22211">
    <w:name w:val="No List22211"/>
    <w:next w:val="NoList"/>
    <w:uiPriority w:val="99"/>
    <w:semiHidden/>
    <w:unhideWhenUsed/>
    <w:rsid w:val="00EA2713"/>
  </w:style>
  <w:style w:type="numbering" w:customStyle="1" w:styleId="NoList32211">
    <w:name w:val="No List32211"/>
    <w:next w:val="NoList"/>
    <w:uiPriority w:val="99"/>
    <w:semiHidden/>
    <w:unhideWhenUsed/>
    <w:rsid w:val="00EA2713"/>
  </w:style>
  <w:style w:type="numbering" w:customStyle="1" w:styleId="NoList42111">
    <w:name w:val="No List42111"/>
    <w:next w:val="NoList"/>
    <w:uiPriority w:val="99"/>
    <w:semiHidden/>
    <w:unhideWhenUsed/>
    <w:rsid w:val="00EA2713"/>
  </w:style>
  <w:style w:type="numbering" w:customStyle="1" w:styleId="NoList211111">
    <w:name w:val="No List211111"/>
    <w:next w:val="NoList"/>
    <w:uiPriority w:val="99"/>
    <w:semiHidden/>
    <w:unhideWhenUsed/>
    <w:rsid w:val="00EA2713"/>
  </w:style>
  <w:style w:type="numbering" w:customStyle="1" w:styleId="NoList311111">
    <w:name w:val="No List311111"/>
    <w:next w:val="NoList"/>
    <w:uiPriority w:val="99"/>
    <w:semiHidden/>
    <w:unhideWhenUsed/>
    <w:rsid w:val="00EA2713"/>
  </w:style>
  <w:style w:type="numbering" w:customStyle="1" w:styleId="NoList411111">
    <w:name w:val="No List411111"/>
    <w:next w:val="NoList"/>
    <w:uiPriority w:val="99"/>
    <w:semiHidden/>
    <w:unhideWhenUsed/>
    <w:rsid w:val="00EA2713"/>
  </w:style>
  <w:style w:type="numbering" w:customStyle="1" w:styleId="1111111">
    <w:name w:val="无列表1111111"/>
    <w:next w:val="NoList"/>
    <w:semiHidden/>
    <w:rsid w:val="00EA2713"/>
  </w:style>
  <w:style w:type="numbering" w:customStyle="1" w:styleId="NoList11111111">
    <w:name w:val="No List11111111"/>
    <w:next w:val="NoList"/>
    <w:uiPriority w:val="99"/>
    <w:semiHidden/>
    <w:unhideWhenUsed/>
    <w:rsid w:val="00EA2713"/>
  </w:style>
  <w:style w:type="numbering" w:customStyle="1" w:styleId="NoList121111">
    <w:name w:val="No List121111"/>
    <w:next w:val="NoList"/>
    <w:uiPriority w:val="99"/>
    <w:semiHidden/>
    <w:unhideWhenUsed/>
    <w:rsid w:val="00EA2713"/>
  </w:style>
  <w:style w:type="numbering" w:customStyle="1" w:styleId="NoList221111">
    <w:name w:val="No List221111"/>
    <w:next w:val="NoList"/>
    <w:uiPriority w:val="99"/>
    <w:semiHidden/>
    <w:unhideWhenUsed/>
    <w:rsid w:val="00EA2713"/>
  </w:style>
  <w:style w:type="numbering" w:customStyle="1" w:styleId="NoList321111">
    <w:name w:val="No List321111"/>
    <w:next w:val="NoList"/>
    <w:uiPriority w:val="99"/>
    <w:semiHidden/>
    <w:unhideWhenUsed/>
    <w:rsid w:val="00EA2713"/>
  </w:style>
  <w:style w:type="numbering" w:customStyle="1" w:styleId="NoList1411">
    <w:name w:val="No List1411"/>
    <w:next w:val="NoList"/>
    <w:uiPriority w:val="99"/>
    <w:semiHidden/>
    <w:unhideWhenUsed/>
    <w:rsid w:val="00EA2713"/>
  </w:style>
  <w:style w:type="numbering" w:customStyle="1" w:styleId="NoList1511">
    <w:name w:val="No List1511"/>
    <w:next w:val="NoList"/>
    <w:uiPriority w:val="99"/>
    <w:semiHidden/>
    <w:unhideWhenUsed/>
    <w:rsid w:val="00EA2713"/>
  </w:style>
  <w:style w:type="numbering" w:customStyle="1" w:styleId="NoList2411">
    <w:name w:val="No List2411"/>
    <w:next w:val="NoList"/>
    <w:uiPriority w:val="99"/>
    <w:semiHidden/>
    <w:unhideWhenUsed/>
    <w:rsid w:val="00EA2713"/>
  </w:style>
  <w:style w:type="numbering" w:customStyle="1" w:styleId="NoList3411">
    <w:name w:val="No List3411"/>
    <w:next w:val="NoList"/>
    <w:uiPriority w:val="99"/>
    <w:semiHidden/>
    <w:unhideWhenUsed/>
    <w:rsid w:val="00EA2713"/>
  </w:style>
  <w:style w:type="numbering" w:customStyle="1" w:styleId="NoList4411">
    <w:name w:val="No List4411"/>
    <w:next w:val="NoList"/>
    <w:uiPriority w:val="99"/>
    <w:semiHidden/>
    <w:unhideWhenUsed/>
    <w:rsid w:val="00EA2713"/>
  </w:style>
  <w:style w:type="numbering" w:customStyle="1" w:styleId="NoList5311">
    <w:name w:val="No List5311"/>
    <w:next w:val="NoList"/>
    <w:uiPriority w:val="99"/>
    <w:semiHidden/>
    <w:unhideWhenUsed/>
    <w:rsid w:val="00EA2713"/>
  </w:style>
  <w:style w:type="numbering" w:customStyle="1" w:styleId="NoList6311">
    <w:name w:val="No List6311"/>
    <w:next w:val="NoList"/>
    <w:uiPriority w:val="99"/>
    <w:semiHidden/>
    <w:unhideWhenUsed/>
    <w:rsid w:val="00EA2713"/>
  </w:style>
  <w:style w:type="numbering" w:customStyle="1" w:styleId="NoList7311">
    <w:name w:val="No List7311"/>
    <w:next w:val="NoList"/>
    <w:uiPriority w:val="99"/>
    <w:semiHidden/>
    <w:unhideWhenUsed/>
    <w:rsid w:val="00EA2713"/>
  </w:style>
  <w:style w:type="numbering" w:customStyle="1" w:styleId="NoList8211">
    <w:name w:val="No List8211"/>
    <w:next w:val="NoList"/>
    <w:uiPriority w:val="99"/>
    <w:semiHidden/>
    <w:unhideWhenUsed/>
    <w:rsid w:val="00EA2713"/>
  </w:style>
  <w:style w:type="numbering" w:customStyle="1" w:styleId="NoList9211">
    <w:name w:val="No List9211"/>
    <w:next w:val="NoList"/>
    <w:uiPriority w:val="99"/>
    <w:semiHidden/>
    <w:unhideWhenUsed/>
    <w:rsid w:val="00EA2713"/>
  </w:style>
  <w:style w:type="numbering" w:customStyle="1" w:styleId="NoList11311">
    <w:name w:val="No List11311"/>
    <w:next w:val="NoList"/>
    <w:uiPriority w:val="99"/>
    <w:semiHidden/>
    <w:unhideWhenUsed/>
    <w:rsid w:val="00EA2713"/>
  </w:style>
  <w:style w:type="numbering" w:customStyle="1" w:styleId="NoList21311">
    <w:name w:val="No List21311"/>
    <w:next w:val="NoList"/>
    <w:uiPriority w:val="99"/>
    <w:semiHidden/>
    <w:unhideWhenUsed/>
    <w:rsid w:val="00EA2713"/>
  </w:style>
  <w:style w:type="numbering" w:customStyle="1" w:styleId="NoList31311">
    <w:name w:val="No List31311"/>
    <w:next w:val="NoList"/>
    <w:uiPriority w:val="99"/>
    <w:semiHidden/>
    <w:unhideWhenUsed/>
    <w:rsid w:val="00EA2713"/>
  </w:style>
  <w:style w:type="numbering" w:customStyle="1" w:styleId="NoList41311">
    <w:name w:val="No List41311"/>
    <w:next w:val="NoList"/>
    <w:uiPriority w:val="99"/>
    <w:semiHidden/>
    <w:unhideWhenUsed/>
    <w:rsid w:val="00EA2713"/>
  </w:style>
  <w:style w:type="numbering" w:customStyle="1" w:styleId="NoList51211">
    <w:name w:val="No List51211"/>
    <w:next w:val="NoList"/>
    <w:uiPriority w:val="99"/>
    <w:semiHidden/>
    <w:unhideWhenUsed/>
    <w:rsid w:val="00EA2713"/>
  </w:style>
  <w:style w:type="numbering" w:customStyle="1" w:styleId="NoList61211">
    <w:name w:val="No List61211"/>
    <w:next w:val="NoList"/>
    <w:uiPriority w:val="99"/>
    <w:semiHidden/>
    <w:unhideWhenUsed/>
    <w:rsid w:val="00EA2713"/>
  </w:style>
  <w:style w:type="numbering" w:customStyle="1" w:styleId="NoList71211">
    <w:name w:val="No List71211"/>
    <w:next w:val="NoList"/>
    <w:uiPriority w:val="99"/>
    <w:semiHidden/>
    <w:unhideWhenUsed/>
    <w:rsid w:val="00EA2713"/>
  </w:style>
  <w:style w:type="numbering" w:customStyle="1" w:styleId="NoList81211">
    <w:name w:val="No List81211"/>
    <w:next w:val="NoList"/>
    <w:uiPriority w:val="99"/>
    <w:semiHidden/>
    <w:unhideWhenUsed/>
    <w:rsid w:val="00EA2713"/>
  </w:style>
  <w:style w:type="numbering" w:customStyle="1" w:styleId="NoList91111">
    <w:name w:val="No List91111"/>
    <w:next w:val="NoList"/>
    <w:uiPriority w:val="99"/>
    <w:semiHidden/>
    <w:unhideWhenUsed/>
    <w:rsid w:val="00EA2713"/>
  </w:style>
  <w:style w:type="numbering" w:customStyle="1" w:styleId="LFO19211">
    <w:name w:val="LFO19211"/>
    <w:basedOn w:val="NoList"/>
    <w:rsid w:val="00EA2713"/>
  </w:style>
  <w:style w:type="numbering" w:customStyle="1" w:styleId="NoList10111">
    <w:name w:val="No List10111"/>
    <w:next w:val="NoList"/>
    <w:uiPriority w:val="99"/>
    <w:semiHidden/>
    <w:unhideWhenUsed/>
    <w:rsid w:val="00EA2713"/>
  </w:style>
  <w:style w:type="numbering" w:customStyle="1" w:styleId="LFO191111">
    <w:name w:val="LFO191111"/>
    <w:basedOn w:val="NoList"/>
    <w:rsid w:val="00EA2713"/>
  </w:style>
  <w:style w:type="numbering" w:customStyle="1" w:styleId="NoList12311">
    <w:name w:val="No List12311"/>
    <w:next w:val="NoList"/>
    <w:uiPriority w:val="99"/>
    <w:semiHidden/>
    <w:rsid w:val="00EA2713"/>
  </w:style>
  <w:style w:type="numbering" w:customStyle="1" w:styleId="NoList111311">
    <w:name w:val="No List111311"/>
    <w:next w:val="NoList"/>
    <w:uiPriority w:val="99"/>
    <w:semiHidden/>
    <w:unhideWhenUsed/>
    <w:rsid w:val="00EA2713"/>
  </w:style>
  <w:style w:type="numbering" w:customStyle="1" w:styleId="13110">
    <w:name w:val="无列表1311"/>
    <w:next w:val="NoList"/>
    <w:semiHidden/>
    <w:rsid w:val="00EA2713"/>
  </w:style>
  <w:style w:type="numbering" w:customStyle="1" w:styleId="13111">
    <w:name w:val="リストなし1311"/>
    <w:next w:val="NoList"/>
    <w:uiPriority w:val="99"/>
    <w:semiHidden/>
    <w:unhideWhenUsed/>
    <w:rsid w:val="00EA2713"/>
  </w:style>
  <w:style w:type="numbering" w:customStyle="1" w:styleId="113110">
    <w:name w:val="无列表11311"/>
    <w:next w:val="NoList"/>
    <w:semiHidden/>
    <w:rsid w:val="00EA2713"/>
  </w:style>
  <w:style w:type="numbering" w:customStyle="1" w:styleId="112111">
    <w:name w:val="リストなし11211"/>
    <w:next w:val="NoList"/>
    <w:uiPriority w:val="99"/>
    <w:semiHidden/>
    <w:unhideWhenUsed/>
    <w:rsid w:val="00EA2713"/>
  </w:style>
  <w:style w:type="numbering" w:customStyle="1" w:styleId="NoList22311">
    <w:name w:val="No List22311"/>
    <w:next w:val="NoList"/>
    <w:uiPriority w:val="99"/>
    <w:semiHidden/>
    <w:unhideWhenUsed/>
    <w:rsid w:val="00EA2713"/>
  </w:style>
  <w:style w:type="numbering" w:customStyle="1" w:styleId="NoList32311">
    <w:name w:val="No List32311"/>
    <w:next w:val="NoList"/>
    <w:uiPriority w:val="99"/>
    <w:semiHidden/>
    <w:unhideWhenUsed/>
    <w:rsid w:val="00EA2713"/>
  </w:style>
  <w:style w:type="numbering" w:customStyle="1" w:styleId="NoList42211">
    <w:name w:val="No List42211"/>
    <w:next w:val="NoList"/>
    <w:uiPriority w:val="99"/>
    <w:semiHidden/>
    <w:unhideWhenUsed/>
    <w:rsid w:val="00EA2713"/>
  </w:style>
  <w:style w:type="numbering" w:customStyle="1" w:styleId="NoList211211">
    <w:name w:val="No List211211"/>
    <w:next w:val="NoList"/>
    <w:uiPriority w:val="99"/>
    <w:semiHidden/>
    <w:unhideWhenUsed/>
    <w:rsid w:val="00EA2713"/>
  </w:style>
  <w:style w:type="numbering" w:customStyle="1" w:styleId="NoList311211">
    <w:name w:val="No List311211"/>
    <w:next w:val="NoList"/>
    <w:uiPriority w:val="99"/>
    <w:semiHidden/>
    <w:unhideWhenUsed/>
    <w:rsid w:val="00EA2713"/>
  </w:style>
  <w:style w:type="numbering" w:customStyle="1" w:styleId="NoList411211">
    <w:name w:val="No List411211"/>
    <w:next w:val="NoList"/>
    <w:uiPriority w:val="99"/>
    <w:semiHidden/>
    <w:unhideWhenUsed/>
    <w:rsid w:val="00EA2713"/>
  </w:style>
  <w:style w:type="numbering" w:customStyle="1" w:styleId="111211">
    <w:name w:val="无列表111211"/>
    <w:next w:val="NoList"/>
    <w:semiHidden/>
    <w:rsid w:val="00EA2713"/>
  </w:style>
  <w:style w:type="numbering" w:customStyle="1" w:styleId="NoList1111211">
    <w:name w:val="No List1111211"/>
    <w:next w:val="NoList"/>
    <w:uiPriority w:val="99"/>
    <w:semiHidden/>
    <w:unhideWhenUsed/>
    <w:rsid w:val="00EA2713"/>
  </w:style>
  <w:style w:type="numbering" w:customStyle="1" w:styleId="NoList121211">
    <w:name w:val="No List121211"/>
    <w:next w:val="NoList"/>
    <w:uiPriority w:val="99"/>
    <w:semiHidden/>
    <w:unhideWhenUsed/>
    <w:rsid w:val="00EA2713"/>
  </w:style>
  <w:style w:type="numbering" w:customStyle="1" w:styleId="NoList221211">
    <w:name w:val="No List221211"/>
    <w:next w:val="NoList"/>
    <w:uiPriority w:val="99"/>
    <w:semiHidden/>
    <w:unhideWhenUsed/>
    <w:rsid w:val="00EA2713"/>
  </w:style>
  <w:style w:type="numbering" w:customStyle="1" w:styleId="NoList321211">
    <w:name w:val="No List321211"/>
    <w:next w:val="NoList"/>
    <w:uiPriority w:val="99"/>
    <w:semiHidden/>
    <w:unhideWhenUsed/>
    <w:rsid w:val="00EA2713"/>
  </w:style>
  <w:style w:type="numbering" w:customStyle="1" w:styleId="NoList1611">
    <w:name w:val="No List1611"/>
    <w:next w:val="NoList"/>
    <w:uiPriority w:val="99"/>
    <w:semiHidden/>
    <w:unhideWhenUsed/>
    <w:rsid w:val="00EA2713"/>
  </w:style>
  <w:style w:type="numbering" w:customStyle="1" w:styleId="NoList1711">
    <w:name w:val="No List1711"/>
    <w:next w:val="NoList"/>
    <w:uiPriority w:val="99"/>
    <w:semiHidden/>
    <w:unhideWhenUsed/>
    <w:rsid w:val="00EA2713"/>
  </w:style>
  <w:style w:type="numbering" w:customStyle="1" w:styleId="NoList2511">
    <w:name w:val="No List2511"/>
    <w:next w:val="NoList"/>
    <w:uiPriority w:val="99"/>
    <w:semiHidden/>
    <w:unhideWhenUsed/>
    <w:rsid w:val="00EA2713"/>
  </w:style>
  <w:style w:type="numbering" w:customStyle="1" w:styleId="NoList3511">
    <w:name w:val="No List3511"/>
    <w:next w:val="NoList"/>
    <w:uiPriority w:val="99"/>
    <w:semiHidden/>
    <w:unhideWhenUsed/>
    <w:rsid w:val="00EA2713"/>
  </w:style>
  <w:style w:type="numbering" w:customStyle="1" w:styleId="NoList4511">
    <w:name w:val="No List4511"/>
    <w:next w:val="NoList"/>
    <w:uiPriority w:val="99"/>
    <w:semiHidden/>
    <w:unhideWhenUsed/>
    <w:rsid w:val="00EA2713"/>
  </w:style>
  <w:style w:type="numbering" w:customStyle="1" w:styleId="NoList5411">
    <w:name w:val="No List5411"/>
    <w:next w:val="NoList"/>
    <w:uiPriority w:val="99"/>
    <w:semiHidden/>
    <w:unhideWhenUsed/>
    <w:rsid w:val="00EA2713"/>
  </w:style>
  <w:style w:type="numbering" w:customStyle="1" w:styleId="NoList6411">
    <w:name w:val="No List6411"/>
    <w:next w:val="NoList"/>
    <w:uiPriority w:val="99"/>
    <w:semiHidden/>
    <w:unhideWhenUsed/>
    <w:rsid w:val="00EA2713"/>
  </w:style>
  <w:style w:type="numbering" w:customStyle="1" w:styleId="NoList7411">
    <w:name w:val="No List7411"/>
    <w:next w:val="NoList"/>
    <w:uiPriority w:val="99"/>
    <w:semiHidden/>
    <w:unhideWhenUsed/>
    <w:rsid w:val="00EA2713"/>
  </w:style>
  <w:style w:type="numbering" w:customStyle="1" w:styleId="NoList8311">
    <w:name w:val="No List8311"/>
    <w:next w:val="NoList"/>
    <w:uiPriority w:val="99"/>
    <w:semiHidden/>
    <w:unhideWhenUsed/>
    <w:rsid w:val="00EA2713"/>
  </w:style>
  <w:style w:type="numbering" w:customStyle="1" w:styleId="NoList9311">
    <w:name w:val="No List9311"/>
    <w:next w:val="NoList"/>
    <w:uiPriority w:val="99"/>
    <w:semiHidden/>
    <w:unhideWhenUsed/>
    <w:rsid w:val="00EA2713"/>
  </w:style>
  <w:style w:type="numbering" w:customStyle="1" w:styleId="NoList11411">
    <w:name w:val="No List11411"/>
    <w:next w:val="NoList"/>
    <w:uiPriority w:val="99"/>
    <w:semiHidden/>
    <w:unhideWhenUsed/>
    <w:rsid w:val="00EA2713"/>
  </w:style>
  <w:style w:type="numbering" w:customStyle="1" w:styleId="NoList21411">
    <w:name w:val="No List21411"/>
    <w:next w:val="NoList"/>
    <w:uiPriority w:val="99"/>
    <w:semiHidden/>
    <w:unhideWhenUsed/>
    <w:rsid w:val="00EA2713"/>
  </w:style>
  <w:style w:type="numbering" w:customStyle="1" w:styleId="NoList31411">
    <w:name w:val="No List31411"/>
    <w:next w:val="NoList"/>
    <w:uiPriority w:val="99"/>
    <w:semiHidden/>
    <w:unhideWhenUsed/>
    <w:rsid w:val="00EA2713"/>
  </w:style>
  <w:style w:type="numbering" w:customStyle="1" w:styleId="NoList41411">
    <w:name w:val="No List41411"/>
    <w:next w:val="NoList"/>
    <w:uiPriority w:val="99"/>
    <w:semiHidden/>
    <w:unhideWhenUsed/>
    <w:rsid w:val="00EA2713"/>
  </w:style>
  <w:style w:type="numbering" w:customStyle="1" w:styleId="NoList51311">
    <w:name w:val="No List51311"/>
    <w:next w:val="NoList"/>
    <w:uiPriority w:val="99"/>
    <w:semiHidden/>
    <w:unhideWhenUsed/>
    <w:rsid w:val="00EA2713"/>
  </w:style>
  <w:style w:type="numbering" w:customStyle="1" w:styleId="NoList61311">
    <w:name w:val="No List61311"/>
    <w:next w:val="NoList"/>
    <w:uiPriority w:val="99"/>
    <w:semiHidden/>
    <w:unhideWhenUsed/>
    <w:rsid w:val="00EA2713"/>
  </w:style>
  <w:style w:type="numbering" w:customStyle="1" w:styleId="NoList71311">
    <w:name w:val="No List71311"/>
    <w:next w:val="NoList"/>
    <w:uiPriority w:val="99"/>
    <w:semiHidden/>
    <w:unhideWhenUsed/>
    <w:rsid w:val="00EA2713"/>
  </w:style>
  <w:style w:type="numbering" w:customStyle="1" w:styleId="NoList81311">
    <w:name w:val="No List81311"/>
    <w:next w:val="NoList"/>
    <w:uiPriority w:val="99"/>
    <w:semiHidden/>
    <w:unhideWhenUsed/>
    <w:rsid w:val="00EA2713"/>
  </w:style>
  <w:style w:type="numbering" w:customStyle="1" w:styleId="NoList91211">
    <w:name w:val="No List91211"/>
    <w:next w:val="NoList"/>
    <w:uiPriority w:val="99"/>
    <w:semiHidden/>
    <w:unhideWhenUsed/>
    <w:rsid w:val="00EA2713"/>
  </w:style>
  <w:style w:type="numbering" w:customStyle="1" w:styleId="LFO19311">
    <w:name w:val="LFO19311"/>
    <w:basedOn w:val="NoList"/>
    <w:rsid w:val="00EA2713"/>
  </w:style>
  <w:style w:type="numbering" w:customStyle="1" w:styleId="NoList10211">
    <w:name w:val="No List10211"/>
    <w:next w:val="NoList"/>
    <w:uiPriority w:val="99"/>
    <w:semiHidden/>
    <w:unhideWhenUsed/>
    <w:rsid w:val="00EA2713"/>
  </w:style>
  <w:style w:type="numbering" w:customStyle="1" w:styleId="LFO191211">
    <w:name w:val="LFO191211"/>
    <w:basedOn w:val="NoList"/>
    <w:rsid w:val="00EA2713"/>
  </w:style>
  <w:style w:type="numbering" w:customStyle="1" w:styleId="NoList12411">
    <w:name w:val="No List12411"/>
    <w:next w:val="NoList"/>
    <w:uiPriority w:val="99"/>
    <w:semiHidden/>
    <w:rsid w:val="00EA2713"/>
  </w:style>
  <w:style w:type="numbering" w:customStyle="1" w:styleId="NoList111411">
    <w:name w:val="No List111411"/>
    <w:next w:val="NoList"/>
    <w:uiPriority w:val="99"/>
    <w:semiHidden/>
    <w:unhideWhenUsed/>
    <w:rsid w:val="00EA2713"/>
  </w:style>
  <w:style w:type="numbering" w:customStyle="1" w:styleId="14110">
    <w:name w:val="无列表1411"/>
    <w:next w:val="NoList"/>
    <w:semiHidden/>
    <w:rsid w:val="00EA2713"/>
  </w:style>
  <w:style w:type="numbering" w:customStyle="1" w:styleId="14111">
    <w:name w:val="リストなし1411"/>
    <w:next w:val="NoList"/>
    <w:uiPriority w:val="99"/>
    <w:semiHidden/>
    <w:unhideWhenUsed/>
    <w:rsid w:val="00EA2713"/>
  </w:style>
  <w:style w:type="numbering" w:customStyle="1" w:styleId="114110">
    <w:name w:val="无列表11411"/>
    <w:next w:val="NoList"/>
    <w:semiHidden/>
    <w:rsid w:val="00EA2713"/>
  </w:style>
  <w:style w:type="numbering" w:customStyle="1" w:styleId="113111">
    <w:name w:val="リストなし11311"/>
    <w:next w:val="NoList"/>
    <w:uiPriority w:val="99"/>
    <w:semiHidden/>
    <w:unhideWhenUsed/>
    <w:rsid w:val="00EA2713"/>
  </w:style>
  <w:style w:type="numbering" w:customStyle="1" w:styleId="NoList22411">
    <w:name w:val="No List22411"/>
    <w:next w:val="NoList"/>
    <w:uiPriority w:val="99"/>
    <w:semiHidden/>
    <w:unhideWhenUsed/>
    <w:rsid w:val="00EA2713"/>
  </w:style>
  <w:style w:type="numbering" w:customStyle="1" w:styleId="NoList32411">
    <w:name w:val="No List32411"/>
    <w:next w:val="NoList"/>
    <w:uiPriority w:val="99"/>
    <w:semiHidden/>
    <w:unhideWhenUsed/>
    <w:rsid w:val="00EA2713"/>
  </w:style>
  <w:style w:type="numbering" w:customStyle="1" w:styleId="NoList42311">
    <w:name w:val="No List42311"/>
    <w:next w:val="NoList"/>
    <w:uiPriority w:val="99"/>
    <w:semiHidden/>
    <w:unhideWhenUsed/>
    <w:rsid w:val="00EA2713"/>
  </w:style>
  <w:style w:type="numbering" w:customStyle="1" w:styleId="NoList211311">
    <w:name w:val="No List211311"/>
    <w:next w:val="NoList"/>
    <w:uiPriority w:val="99"/>
    <w:semiHidden/>
    <w:unhideWhenUsed/>
    <w:rsid w:val="00EA2713"/>
  </w:style>
  <w:style w:type="numbering" w:customStyle="1" w:styleId="NoList311311">
    <w:name w:val="No List311311"/>
    <w:next w:val="NoList"/>
    <w:uiPriority w:val="99"/>
    <w:semiHidden/>
    <w:unhideWhenUsed/>
    <w:rsid w:val="00EA2713"/>
  </w:style>
  <w:style w:type="numbering" w:customStyle="1" w:styleId="NoList411311">
    <w:name w:val="No List411311"/>
    <w:next w:val="NoList"/>
    <w:uiPriority w:val="99"/>
    <w:semiHidden/>
    <w:unhideWhenUsed/>
    <w:rsid w:val="00EA2713"/>
  </w:style>
  <w:style w:type="numbering" w:customStyle="1" w:styleId="111311">
    <w:name w:val="无列表111311"/>
    <w:next w:val="NoList"/>
    <w:semiHidden/>
    <w:rsid w:val="00EA2713"/>
  </w:style>
  <w:style w:type="numbering" w:customStyle="1" w:styleId="NoList1111311">
    <w:name w:val="No List1111311"/>
    <w:next w:val="NoList"/>
    <w:uiPriority w:val="99"/>
    <w:semiHidden/>
    <w:unhideWhenUsed/>
    <w:rsid w:val="00EA2713"/>
  </w:style>
  <w:style w:type="numbering" w:customStyle="1" w:styleId="NoList121311">
    <w:name w:val="No List121311"/>
    <w:next w:val="NoList"/>
    <w:uiPriority w:val="99"/>
    <w:semiHidden/>
    <w:unhideWhenUsed/>
    <w:rsid w:val="00EA2713"/>
  </w:style>
  <w:style w:type="numbering" w:customStyle="1" w:styleId="NoList221311">
    <w:name w:val="No List221311"/>
    <w:next w:val="NoList"/>
    <w:uiPriority w:val="99"/>
    <w:semiHidden/>
    <w:unhideWhenUsed/>
    <w:rsid w:val="00EA2713"/>
  </w:style>
  <w:style w:type="numbering" w:customStyle="1" w:styleId="NoList321311">
    <w:name w:val="No List321311"/>
    <w:next w:val="NoList"/>
    <w:uiPriority w:val="99"/>
    <w:semiHidden/>
    <w:unhideWhenUsed/>
    <w:rsid w:val="00EA2713"/>
  </w:style>
  <w:style w:type="table" w:customStyle="1" w:styleId="2212">
    <w:name w:val="网格型22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EA2713"/>
  </w:style>
  <w:style w:type="table" w:customStyle="1" w:styleId="391">
    <w:name w:val="网格型39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EA2713"/>
  </w:style>
  <w:style w:type="table" w:customStyle="1" w:styleId="281">
    <w:name w:val="古典型 28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A2713"/>
  </w:style>
  <w:style w:type="table" w:customStyle="1" w:styleId="3181">
    <w:name w:val="网格型31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A2713"/>
  </w:style>
  <w:style w:type="table" w:customStyle="1" w:styleId="TableClassic2181">
    <w:name w:val="Table Classic 218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A2713"/>
  </w:style>
  <w:style w:type="numbering" w:customStyle="1" w:styleId="NoList37">
    <w:name w:val="No List37"/>
    <w:next w:val="NoList"/>
    <w:uiPriority w:val="99"/>
    <w:semiHidden/>
    <w:unhideWhenUsed/>
    <w:rsid w:val="00EA2713"/>
  </w:style>
  <w:style w:type="numbering" w:customStyle="1" w:styleId="NoList116">
    <w:name w:val="No List116"/>
    <w:next w:val="NoList"/>
    <w:uiPriority w:val="99"/>
    <w:semiHidden/>
    <w:unhideWhenUsed/>
    <w:rsid w:val="00EA2713"/>
  </w:style>
  <w:style w:type="numbering" w:customStyle="1" w:styleId="NoList47">
    <w:name w:val="No List47"/>
    <w:next w:val="NoList"/>
    <w:uiPriority w:val="99"/>
    <w:semiHidden/>
    <w:unhideWhenUsed/>
    <w:rsid w:val="00EA2713"/>
  </w:style>
  <w:style w:type="numbering" w:customStyle="1" w:styleId="NoList56">
    <w:name w:val="No List56"/>
    <w:next w:val="NoList"/>
    <w:uiPriority w:val="99"/>
    <w:semiHidden/>
    <w:unhideWhenUsed/>
    <w:rsid w:val="00EA2713"/>
  </w:style>
  <w:style w:type="numbering" w:customStyle="1" w:styleId="NoList1116">
    <w:name w:val="No List1116"/>
    <w:next w:val="NoList"/>
    <w:uiPriority w:val="99"/>
    <w:semiHidden/>
    <w:unhideWhenUsed/>
    <w:rsid w:val="00EA2713"/>
  </w:style>
  <w:style w:type="numbering" w:customStyle="1" w:styleId="NoList216">
    <w:name w:val="No List216"/>
    <w:next w:val="NoList"/>
    <w:uiPriority w:val="99"/>
    <w:semiHidden/>
    <w:unhideWhenUsed/>
    <w:rsid w:val="00EA2713"/>
  </w:style>
  <w:style w:type="numbering" w:customStyle="1" w:styleId="NoList316">
    <w:name w:val="No List316"/>
    <w:next w:val="NoList"/>
    <w:uiPriority w:val="99"/>
    <w:semiHidden/>
    <w:unhideWhenUsed/>
    <w:rsid w:val="00EA2713"/>
  </w:style>
  <w:style w:type="numbering" w:customStyle="1" w:styleId="NoList416">
    <w:name w:val="No List416"/>
    <w:next w:val="NoList"/>
    <w:uiPriority w:val="99"/>
    <w:semiHidden/>
    <w:unhideWhenUsed/>
    <w:rsid w:val="00EA2713"/>
  </w:style>
  <w:style w:type="numbering" w:customStyle="1" w:styleId="NoList66">
    <w:name w:val="No List66"/>
    <w:next w:val="NoList"/>
    <w:uiPriority w:val="99"/>
    <w:semiHidden/>
    <w:unhideWhenUsed/>
    <w:rsid w:val="00EA2713"/>
  </w:style>
  <w:style w:type="numbering" w:customStyle="1" w:styleId="NoList76">
    <w:name w:val="No List76"/>
    <w:next w:val="NoList"/>
    <w:uiPriority w:val="99"/>
    <w:semiHidden/>
    <w:unhideWhenUsed/>
    <w:rsid w:val="00EA2713"/>
  </w:style>
  <w:style w:type="table" w:customStyle="1" w:styleId="TableGrid127">
    <w:name w:val="Table Grid12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A2713"/>
  </w:style>
  <w:style w:type="table" w:customStyle="1" w:styleId="TableGrid1117">
    <w:name w:val="Table Grid11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A2713"/>
  </w:style>
  <w:style w:type="numbering" w:customStyle="1" w:styleId="NoList326">
    <w:name w:val="No List326"/>
    <w:next w:val="NoList"/>
    <w:uiPriority w:val="99"/>
    <w:semiHidden/>
    <w:unhideWhenUsed/>
    <w:rsid w:val="00EA2713"/>
  </w:style>
  <w:style w:type="table" w:customStyle="1" w:styleId="TableStyle14">
    <w:name w:val="Table Style14"/>
    <w:basedOn w:val="TableNormal"/>
    <w:qFormat/>
    <w:rsid w:val="00EA2713"/>
    <w:rPr>
      <w:rFonts w:ascii="Times New Roman" w:eastAsia="MS Mincho" w:hAnsi="Times New Roman"/>
      <w:lang w:val="en-US" w:eastAsia="en-US"/>
    </w:rPr>
    <w:tblPr/>
  </w:style>
  <w:style w:type="table" w:customStyle="1" w:styleId="TableGrid591">
    <w:name w:val="Table Grid591"/>
    <w:basedOn w:val="TableNormal"/>
    <w:uiPriority w:val="39"/>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A2713"/>
  </w:style>
  <w:style w:type="numbering" w:customStyle="1" w:styleId="NoList515">
    <w:name w:val="No List515"/>
    <w:next w:val="NoList"/>
    <w:uiPriority w:val="99"/>
    <w:semiHidden/>
    <w:unhideWhenUsed/>
    <w:rsid w:val="00EA2713"/>
  </w:style>
  <w:style w:type="numbering" w:customStyle="1" w:styleId="NoList2115">
    <w:name w:val="No List2115"/>
    <w:next w:val="NoList"/>
    <w:uiPriority w:val="99"/>
    <w:semiHidden/>
    <w:unhideWhenUsed/>
    <w:rsid w:val="00EA2713"/>
  </w:style>
  <w:style w:type="numbering" w:customStyle="1" w:styleId="NoList3115">
    <w:name w:val="No List3115"/>
    <w:next w:val="NoList"/>
    <w:uiPriority w:val="99"/>
    <w:semiHidden/>
    <w:unhideWhenUsed/>
    <w:rsid w:val="00EA2713"/>
  </w:style>
  <w:style w:type="numbering" w:customStyle="1" w:styleId="NoList4115">
    <w:name w:val="No List4115"/>
    <w:next w:val="NoList"/>
    <w:uiPriority w:val="99"/>
    <w:semiHidden/>
    <w:unhideWhenUsed/>
    <w:rsid w:val="00EA2713"/>
  </w:style>
  <w:style w:type="numbering" w:customStyle="1" w:styleId="NoList615">
    <w:name w:val="No List615"/>
    <w:next w:val="NoList"/>
    <w:uiPriority w:val="99"/>
    <w:semiHidden/>
    <w:unhideWhenUsed/>
    <w:rsid w:val="00EA2713"/>
  </w:style>
  <w:style w:type="table" w:customStyle="1" w:styleId="TableGrid416">
    <w:name w:val="Table Grid416"/>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A2713"/>
  </w:style>
  <w:style w:type="numbering" w:customStyle="1" w:styleId="NoList11115">
    <w:name w:val="No List11115"/>
    <w:next w:val="NoList"/>
    <w:uiPriority w:val="99"/>
    <w:semiHidden/>
    <w:unhideWhenUsed/>
    <w:rsid w:val="00EA2713"/>
  </w:style>
  <w:style w:type="numbering" w:customStyle="1" w:styleId="NoList715">
    <w:name w:val="No List715"/>
    <w:next w:val="NoList"/>
    <w:uiPriority w:val="99"/>
    <w:semiHidden/>
    <w:unhideWhenUsed/>
    <w:rsid w:val="00EA2713"/>
  </w:style>
  <w:style w:type="table" w:customStyle="1" w:styleId="TableGrid1214">
    <w:name w:val="Table Grid12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A2713"/>
  </w:style>
  <w:style w:type="table" w:customStyle="1" w:styleId="TableGrid11114">
    <w:name w:val="Table Grid11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A2713"/>
  </w:style>
  <w:style w:type="numbering" w:customStyle="1" w:styleId="NoList3215">
    <w:name w:val="No List3215"/>
    <w:next w:val="NoList"/>
    <w:uiPriority w:val="99"/>
    <w:semiHidden/>
    <w:unhideWhenUsed/>
    <w:rsid w:val="00EA2713"/>
  </w:style>
  <w:style w:type="numbering" w:customStyle="1" w:styleId="NoList85">
    <w:name w:val="No List85"/>
    <w:next w:val="NoList"/>
    <w:uiPriority w:val="99"/>
    <w:semiHidden/>
    <w:unhideWhenUsed/>
    <w:rsid w:val="00EA2713"/>
  </w:style>
  <w:style w:type="numbering" w:customStyle="1" w:styleId="NoList95">
    <w:name w:val="No List95"/>
    <w:next w:val="NoList"/>
    <w:uiPriority w:val="99"/>
    <w:semiHidden/>
    <w:unhideWhenUsed/>
    <w:rsid w:val="00EA2713"/>
  </w:style>
  <w:style w:type="table" w:customStyle="1" w:styleId="TableGrid86">
    <w:name w:val="Table Grid86"/>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A2713"/>
    <w:rPr>
      <w:rFonts w:ascii="Times New Roman" w:eastAsia="MS Mincho" w:hAnsi="Times New Roman"/>
      <w:lang w:val="en-US" w:eastAsia="en-US"/>
    </w:rPr>
    <w:tblPr/>
  </w:style>
  <w:style w:type="table" w:customStyle="1" w:styleId="TableGrid5161">
    <w:name w:val="Table Grid51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A2713"/>
  </w:style>
  <w:style w:type="numbering" w:customStyle="1" w:styleId="NoList914">
    <w:name w:val="No List914"/>
    <w:next w:val="NoList"/>
    <w:uiPriority w:val="99"/>
    <w:semiHidden/>
    <w:unhideWhenUsed/>
    <w:rsid w:val="00EA2713"/>
  </w:style>
  <w:style w:type="numbering" w:customStyle="1" w:styleId="NoList104">
    <w:name w:val="No List104"/>
    <w:next w:val="NoList"/>
    <w:uiPriority w:val="99"/>
    <w:semiHidden/>
    <w:unhideWhenUsed/>
    <w:rsid w:val="00EA2713"/>
  </w:style>
  <w:style w:type="numbering" w:customStyle="1" w:styleId="LFO1914">
    <w:name w:val="LFO1914"/>
    <w:basedOn w:val="NoList"/>
    <w:rsid w:val="00EA2713"/>
  </w:style>
  <w:style w:type="table" w:customStyle="1" w:styleId="TableGrid2291">
    <w:name w:val="Table Grid229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A2713"/>
  </w:style>
  <w:style w:type="table" w:customStyle="1" w:styleId="3221">
    <w:name w:val="网格型32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A2713"/>
  </w:style>
  <w:style w:type="table" w:customStyle="1" w:styleId="TableClassic2221">
    <w:name w:val="Table Classic 22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EA2713"/>
  </w:style>
  <w:style w:type="table" w:customStyle="1" w:styleId="TableClassic21161">
    <w:name w:val="Table Classic 2116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A2713"/>
  </w:style>
  <w:style w:type="numbering" w:customStyle="1" w:styleId="NoList232">
    <w:name w:val="No List232"/>
    <w:next w:val="NoList"/>
    <w:uiPriority w:val="99"/>
    <w:semiHidden/>
    <w:unhideWhenUsed/>
    <w:rsid w:val="00EA2713"/>
  </w:style>
  <w:style w:type="table" w:customStyle="1" w:styleId="TableGrid4261">
    <w:name w:val="Table Grid42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A2713"/>
  </w:style>
  <w:style w:type="numbering" w:customStyle="1" w:styleId="NoList432">
    <w:name w:val="No List432"/>
    <w:next w:val="NoList"/>
    <w:uiPriority w:val="99"/>
    <w:semiHidden/>
    <w:unhideWhenUsed/>
    <w:rsid w:val="00EA2713"/>
  </w:style>
  <w:style w:type="numbering" w:customStyle="1" w:styleId="NoList522">
    <w:name w:val="No List522"/>
    <w:next w:val="NoList"/>
    <w:uiPriority w:val="99"/>
    <w:semiHidden/>
    <w:unhideWhenUsed/>
    <w:rsid w:val="00EA2713"/>
  </w:style>
  <w:style w:type="numbering" w:customStyle="1" w:styleId="NoList622">
    <w:name w:val="No List622"/>
    <w:next w:val="NoList"/>
    <w:uiPriority w:val="99"/>
    <w:semiHidden/>
    <w:unhideWhenUsed/>
    <w:rsid w:val="00EA2713"/>
  </w:style>
  <w:style w:type="numbering" w:customStyle="1" w:styleId="NoList722">
    <w:name w:val="No List722"/>
    <w:next w:val="NoList"/>
    <w:uiPriority w:val="99"/>
    <w:semiHidden/>
    <w:unhideWhenUsed/>
    <w:rsid w:val="00EA2713"/>
  </w:style>
  <w:style w:type="table" w:customStyle="1" w:styleId="TableGrid813">
    <w:name w:val="Table Grid81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A2713"/>
  </w:style>
  <w:style w:type="numbering" w:customStyle="1" w:styleId="NoList2122">
    <w:name w:val="No List2122"/>
    <w:next w:val="NoList"/>
    <w:uiPriority w:val="99"/>
    <w:semiHidden/>
    <w:unhideWhenUsed/>
    <w:rsid w:val="00EA2713"/>
  </w:style>
  <w:style w:type="table" w:customStyle="1" w:styleId="TableGrid41161">
    <w:name w:val="Table Grid411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A2713"/>
  </w:style>
  <w:style w:type="numbering" w:customStyle="1" w:styleId="NoList4122">
    <w:name w:val="No List4122"/>
    <w:next w:val="NoList"/>
    <w:uiPriority w:val="99"/>
    <w:semiHidden/>
    <w:unhideWhenUsed/>
    <w:rsid w:val="00EA2713"/>
  </w:style>
  <w:style w:type="numbering" w:customStyle="1" w:styleId="NoList5112">
    <w:name w:val="No List5112"/>
    <w:next w:val="NoList"/>
    <w:uiPriority w:val="99"/>
    <w:semiHidden/>
    <w:unhideWhenUsed/>
    <w:rsid w:val="00EA2713"/>
  </w:style>
  <w:style w:type="numbering" w:customStyle="1" w:styleId="NoList6112">
    <w:name w:val="No List6112"/>
    <w:next w:val="NoList"/>
    <w:uiPriority w:val="99"/>
    <w:semiHidden/>
    <w:unhideWhenUsed/>
    <w:rsid w:val="00EA2713"/>
  </w:style>
  <w:style w:type="numbering" w:customStyle="1" w:styleId="NoList7112">
    <w:name w:val="No List7112"/>
    <w:next w:val="NoList"/>
    <w:uiPriority w:val="99"/>
    <w:semiHidden/>
    <w:unhideWhenUsed/>
    <w:rsid w:val="00EA2713"/>
  </w:style>
  <w:style w:type="numbering" w:customStyle="1" w:styleId="NoList8112">
    <w:name w:val="No List8112"/>
    <w:next w:val="NoList"/>
    <w:uiPriority w:val="99"/>
    <w:semiHidden/>
    <w:unhideWhenUsed/>
    <w:rsid w:val="00EA2713"/>
  </w:style>
  <w:style w:type="table" w:customStyle="1" w:styleId="TableGrid1223">
    <w:name w:val="Table Grid122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A2713"/>
  </w:style>
  <w:style w:type="numbering" w:customStyle="1" w:styleId="NoList11122">
    <w:name w:val="No List11122"/>
    <w:next w:val="NoList"/>
    <w:uiPriority w:val="99"/>
    <w:semiHidden/>
    <w:unhideWhenUsed/>
    <w:rsid w:val="00EA2713"/>
  </w:style>
  <w:style w:type="table" w:customStyle="1" w:styleId="TableGrid22161">
    <w:name w:val="Table Grid2216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EA2713"/>
  </w:style>
  <w:style w:type="numbering" w:customStyle="1" w:styleId="NoList2222">
    <w:name w:val="No List2222"/>
    <w:next w:val="NoList"/>
    <w:uiPriority w:val="99"/>
    <w:semiHidden/>
    <w:unhideWhenUsed/>
    <w:rsid w:val="00EA2713"/>
  </w:style>
  <w:style w:type="numbering" w:customStyle="1" w:styleId="NoList3222">
    <w:name w:val="No List3222"/>
    <w:next w:val="NoList"/>
    <w:uiPriority w:val="99"/>
    <w:semiHidden/>
    <w:unhideWhenUsed/>
    <w:rsid w:val="00EA2713"/>
  </w:style>
  <w:style w:type="numbering" w:customStyle="1" w:styleId="NoList4212">
    <w:name w:val="No List4212"/>
    <w:next w:val="NoList"/>
    <w:uiPriority w:val="99"/>
    <w:semiHidden/>
    <w:unhideWhenUsed/>
    <w:rsid w:val="00EA2713"/>
  </w:style>
  <w:style w:type="numbering" w:customStyle="1" w:styleId="NoList21112">
    <w:name w:val="No List21112"/>
    <w:next w:val="NoList"/>
    <w:uiPriority w:val="99"/>
    <w:semiHidden/>
    <w:unhideWhenUsed/>
    <w:rsid w:val="00EA2713"/>
  </w:style>
  <w:style w:type="numbering" w:customStyle="1" w:styleId="NoList31112">
    <w:name w:val="No List31112"/>
    <w:next w:val="NoList"/>
    <w:uiPriority w:val="99"/>
    <w:semiHidden/>
    <w:unhideWhenUsed/>
    <w:rsid w:val="00EA2713"/>
  </w:style>
  <w:style w:type="numbering" w:customStyle="1" w:styleId="NoList41112">
    <w:name w:val="No List41112"/>
    <w:next w:val="NoList"/>
    <w:uiPriority w:val="99"/>
    <w:semiHidden/>
    <w:unhideWhenUsed/>
    <w:rsid w:val="00EA2713"/>
  </w:style>
  <w:style w:type="numbering" w:customStyle="1" w:styleId="111120">
    <w:name w:val="无列表11112"/>
    <w:next w:val="NoList"/>
    <w:semiHidden/>
    <w:rsid w:val="00EA2713"/>
  </w:style>
  <w:style w:type="numbering" w:customStyle="1" w:styleId="NoList111112">
    <w:name w:val="No List111112"/>
    <w:next w:val="NoList"/>
    <w:uiPriority w:val="99"/>
    <w:semiHidden/>
    <w:unhideWhenUsed/>
    <w:rsid w:val="00EA2713"/>
  </w:style>
  <w:style w:type="numbering" w:customStyle="1" w:styleId="NoList12112">
    <w:name w:val="No List12112"/>
    <w:next w:val="NoList"/>
    <w:uiPriority w:val="99"/>
    <w:semiHidden/>
    <w:unhideWhenUsed/>
    <w:rsid w:val="00EA2713"/>
  </w:style>
  <w:style w:type="numbering" w:customStyle="1" w:styleId="NoList22112">
    <w:name w:val="No List22112"/>
    <w:next w:val="NoList"/>
    <w:uiPriority w:val="99"/>
    <w:semiHidden/>
    <w:unhideWhenUsed/>
    <w:rsid w:val="00EA2713"/>
  </w:style>
  <w:style w:type="numbering" w:customStyle="1" w:styleId="NoList32112">
    <w:name w:val="No List32112"/>
    <w:next w:val="NoList"/>
    <w:uiPriority w:val="99"/>
    <w:semiHidden/>
    <w:unhideWhenUsed/>
    <w:rsid w:val="00EA2713"/>
  </w:style>
  <w:style w:type="numbering" w:customStyle="1" w:styleId="NoList142">
    <w:name w:val="No List142"/>
    <w:next w:val="NoList"/>
    <w:uiPriority w:val="99"/>
    <w:semiHidden/>
    <w:unhideWhenUsed/>
    <w:rsid w:val="00EA2713"/>
  </w:style>
  <w:style w:type="table" w:customStyle="1" w:styleId="TableGrid1061">
    <w:name w:val="Table Grid10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A2713"/>
  </w:style>
  <w:style w:type="numbering" w:customStyle="1" w:styleId="NoList242">
    <w:name w:val="No List242"/>
    <w:next w:val="NoList"/>
    <w:uiPriority w:val="99"/>
    <w:semiHidden/>
    <w:unhideWhenUsed/>
    <w:rsid w:val="00EA2713"/>
  </w:style>
  <w:style w:type="table" w:customStyle="1" w:styleId="TableGrid4361">
    <w:name w:val="Table Grid43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A2713"/>
  </w:style>
  <w:style w:type="table" w:customStyle="1" w:styleId="TableGrid5261">
    <w:name w:val="Table Grid52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A2713"/>
  </w:style>
  <w:style w:type="table" w:customStyle="1" w:styleId="TableGrid6261">
    <w:name w:val="Table Grid62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A2713"/>
  </w:style>
  <w:style w:type="numbering" w:customStyle="1" w:styleId="NoList632">
    <w:name w:val="No List632"/>
    <w:next w:val="NoList"/>
    <w:uiPriority w:val="99"/>
    <w:semiHidden/>
    <w:unhideWhenUsed/>
    <w:rsid w:val="00EA2713"/>
  </w:style>
  <w:style w:type="numbering" w:customStyle="1" w:styleId="NoList732">
    <w:name w:val="No List732"/>
    <w:next w:val="NoList"/>
    <w:uiPriority w:val="99"/>
    <w:semiHidden/>
    <w:unhideWhenUsed/>
    <w:rsid w:val="00EA2713"/>
  </w:style>
  <w:style w:type="numbering" w:customStyle="1" w:styleId="NoList822">
    <w:name w:val="No List822"/>
    <w:next w:val="NoList"/>
    <w:uiPriority w:val="99"/>
    <w:semiHidden/>
    <w:unhideWhenUsed/>
    <w:rsid w:val="00EA2713"/>
  </w:style>
  <w:style w:type="numbering" w:customStyle="1" w:styleId="NoList922">
    <w:name w:val="No List922"/>
    <w:next w:val="NoList"/>
    <w:uiPriority w:val="99"/>
    <w:semiHidden/>
    <w:unhideWhenUsed/>
    <w:rsid w:val="00EA2713"/>
  </w:style>
  <w:style w:type="table" w:customStyle="1" w:styleId="TableGrid823">
    <w:name w:val="Table Grid82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A2713"/>
  </w:style>
  <w:style w:type="numbering" w:customStyle="1" w:styleId="NoList2132">
    <w:name w:val="No List2132"/>
    <w:next w:val="NoList"/>
    <w:uiPriority w:val="99"/>
    <w:semiHidden/>
    <w:unhideWhenUsed/>
    <w:rsid w:val="00EA2713"/>
  </w:style>
  <w:style w:type="table" w:customStyle="1" w:styleId="TableGrid41261">
    <w:name w:val="Table Grid412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A2713"/>
  </w:style>
  <w:style w:type="numbering" w:customStyle="1" w:styleId="NoList4132">
    <w:name w:val="No List4132"/>
    <w:next w:val="NoList"/>
    <w:uiPriority w:val="99"/>
    <w:semiHidden/>
    <w:unhideWhenUsed/>
    <w:rsid w:val="00EA2713"/>
  </w:style>
  <w:style w:type="numbering" w:customStyle="1" w:styleId="NoList5122">
    <w:name w:val="No List5122"/>
    <w:next w:val="NoList"/>
    <w:uiPriority w:val="99"/>
    <w:semiHidden/>
    <w:unhideWhenUsed/>
    <w:rsid w:val="00EA2713"/>
  </w:style>
  <w:style w:type="numbering" w:customStyle="1" w:styleId="NoList6122">
    <w:name w:val="No List6122"/>
    <w:next w:val="NoList"/>
    <w:uiPriority w:val="99"/>
    <w:semiHidden/>
    <w:unhideWhenUsed/>
    <w:rsid w:val="00EA2713"/>
  </w:style>
  <w:style w:type="numbering" w:customStyle="1" w:styleId="NoList7122">
    <w:name w:val="No List7122"/>
    <w:next w:val="NoList"/>
    <w:uiPriority w:val="99"/>
    <w:semiHidden/>
    <w:unhideWhenUsed/>
    <w:rsid w:val="00EA2713"/>
  </w:style>
  <w:style w:type="numbering" w:customStyle="1" w:styleId="NoList8122">
    <w:name w:val="No List8122"/>
    <w:next w:val="NoList"/>
    <w:uiPriority w:val="99"/>
    <w:semiHidden/>
    <w:unhideWhenUsed/>
    <w:rsid w:val="00EA2713"/>
  </w:style>
  <w:style w:type="numbering" w:customStyle="1" w:styleId="NoList9112">
    <w:name w:val="No List9112"/>
    <w:next w:val="NoList"/>
    <w:uiPriority w:val="99"/>
    <w:semiHidden/>
    <w:unhideWhenUsed/>
    <w:rsid w:val="00EA2713"/>
  </w:style>
  <w:style w:type="numbering" w:customStyle="1" w:styleId="LFO1922">
    <w:name w:val="LFO1922"/>
    <w:basedOn w:val="NoList"/>
    <w:rsid w:val="00EA2713"/>
  </w:style>
  <w:style w:type="numbering" w:customStyle="1" w:styleId="NoList1012">
    <w:name w:val="No List1012"/>
    <w:next w:val="NoList"/>
    <w:uiPriority w:val="99"/>
    <w:semiHidden/>
    <w:unhideWhenUsed/>
    <w:rsid w:val="00EA2713"/>
  </w:style>
  <w:style w:type="numbering" w:customStyle="1" w:styleId="LFO19112">
    <w:name w:val="LFO19112"/>
    <w:basedOn w:val="NoList"/>
    <w:rsid w:val="00EA2713"/>
  </w:style>
  <w:style w:type="table" w:customStyle="1" w:styleId="TableGrid1233">
    <w:name w:val="Table Grid123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A2713"/>
  </w:style>
  <w:style w:type="numbering" w:customStyle="1" w:styleId="NoList11132">
    <w:name w:val="No List11132"/>
    <w:next w:val="NoList"/>
    <w:uiPriority w:val="99"/>
    <w:semiHidden/>
    <w:unhideWhenUsed/>
    <w:rsid w:val="00EA2713"/>
  </w:style>
  <w:style w:type="table" w:customStyle="1" w:styleId="TableGrid22261">
    <w:name w:val="Table Grid2226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A2713"/>
  </w:style>
  <w:style w:type="numbering" w:customStyle="1" w:styleId="1321">
    <w:name w:val="リストなし132"/>
    <w:next w:val="NoList"/>
    <w:uiPriority w:val="99"/>
    <w:semiHidden/>
    <w:unhideWhenUsed/>
    <w:rsid w:val="00EA2713"/>
  </w:style>
  <w:style w:type="numbering" w:customStyle="1" w:styleId="11320">
    <w:name w:val="无列表1132"/>
    <w:next w:val="NoList"/>
    <w:semiHidden/>
    <w:rsid w:val="00EA2713"/>
  </w:style>
  <w:style w:type="numbering" w:customStyle="1" w:styleId="11221">
    <w:name w:val="リストなし1122"/>
    <w:next w:val="NoList"/>
    <w:uiPriority w:val="99"/>
    <w:semiHidden/>
    <w:unhideWhenUsed/>
    <w:rsid w:val="00EA2713"/>
  </w:style>
  <w:style w:type="numbering" w:customStyle="1" w:styleId="NoList2232">
    <w:name w:val="No List2232"/>
    <w:next w:val="NoList"/>
    <w:uiPriority w:val="99"/>
    <w:semiHidden/>
    <w:unhideWhenUsed/>
    <w:rsid w:val="00EA2713"/>
  </w:style>
  <w:style w:type="numbering" w:customStyle="1" w:styleId="NoList3232">
    <w:name w:val="No List3232"/>
    <w:next w:val="NoList"/>
    <w:uiPriority w:val="99"/>
    <w:semiHidden/>
    <w:unhideWhenUsed/>
    <w:rsid w:val="00EA2713"/>
  </w:style>
  <w:style w:type="numbering" w:customStyle="1" w:styleId="NoList4222">
    <w:name w:val="No List4222"/>
    <w:next w:val="NoList"/>
    <w:uiPriority w:val="99"/>
    <w:semiHidden/>
    <w:unhideWhenUsed/>
    <w:rsid w:val="00EA2713"/>
  </w:style>
  <w:style w:type="numbering" w:customStyle="1" w:styleId="NoList21122">
    <w:name w:val="No List21122"/>
    <w:next w:val="NoList"/>
    <w:uiPriority w:val="99"/>
    <w:semiHidden/>
    <w:unhideWhenUsed/>
    <w:rsid w:val="00EA2713"/>
  </w:style>
  <w:style w:type="numbering" w:customStyle="1" w:styleId="NoList31122">
    <w:name w:val="No List31122"/>
    <w:next w:val="NoList"/>
    <w:uiPriority w:val="99"/>
    <w:semiHidden/>
    <w:unhideWhenUsed/>
    <w:rsid w:val="00EA2713"/>
  </w:style>
  <w:style w:type="numbering" w:customStyle="1" w:styleId="NoList41122">
    <w:name w:val="No List41122"/>
    <w:next w:val="NoList"/>
    <w:uiPriority w:val="99"/>
    <w:semiHidden/>
    <w:unhideWhenUsed/>
    <w:rsid w:val="00EA2713"/>
  </w:style>
  <w:style w:type="numbering" w:customStyle="1" w:styleId="111220">
    <w:name w:val="无列表11122"/>
    <w:next w:val="NoList"/>
    <w:semiHidden/>
    <w:rsid w:val="00EA2713"/>
  </w:style>
  <w:style w:type="numbering" w:customStyle="1" w:styleId="NoList111122">
    <w:name w:val="No List111122"/>
    <w:next w:val="NoList"/>
    <w:uiPriority w:val="99"/>
    <w:semiHidden/>
    <w:unhideWhenUsed/>
    <w:rsid w:val="00EA2713"/>
  </w:style>
  <w:style w:type="numbering" w:customStyle="1" w:styleId="NoList12122">
    <w:name w:val="No List12122"/>
    <w:next w:val="NoList"/>
    <w:uiPriority w:val="99"/>
    <w:semiHidden/>
    <w:unhideWhenUsed/>
    <w:rsid w:val="00EA2713"/>
  </w:style>
  <w:style w:type="numbering" w:customStyle="1" w:styleId="NoList22122">
    <w:name w:val="No List22122"/>
    <w:next w:val="NoList"/>
    <w:uiPriority w:val="99"/>
    <w:semiHidden/>
    <w:unhideWhenUsed/>
    <w:rsid w:val="00EA2713"/>
  </w:style>
  <w:style w:type="numbering" w:customStyle="1" w:styleId="NoList32122">
    <w:name w:val="No List32122"/>
    <w:next w:val="NoList"/>
    <w:uiPriority w:val="99"/>
    <w:semiHidden/>
    <w:unhideWhenUsed/>
    <w:rsid w:val="00EA2713"/>
  </w:style>
  <w:style w:type="numbering" w:customStyle="1" w:styleId="NoList162">
    <w:name w:val="No List162"/>
    <w:next w:val="NoList"/>
    <w:uiPriority w:val="99"/>
    <w:semiHidden/>
    <w:unhideWhenUsed/>
    <w:rsid w:val="00EA2713"/>
  </w:style>
  <w:style w:type="table" w:customStyle="1" w:styleId="TableGrid1561">
    <w:name w:val="Table Grid15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A2713"/>
  </w:style>
  <w:style w:type="numbering" w:customStyle="1" w:styleId="NoList252">
    <w:name w:val="No List252"/>
    <w:next w:val="NoList"/>
    <w:uiPriority w:val="99"/>
    <w:semiHidden/>
    <w:unhideWhenUsed/>
    <w:rsid w:val="00EA2713"/>
  </w:style>
  <w:style w:type="table" w:customStyle="1" w:styleId="TableGrid4461">
    <w:name w:val="Table Grid44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A2713"/>
  </w:style>
  <w:style w:type="table" w:customStyle="1" w:styleId="TableGrid5361">
    <w:name w:val="Table Grid53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A2713"/>
  </w:style>
  <w:style w:type="table" w:customStyle="1" w:styleId="TableGrid6361">
    <w:name w:val="Table Grid63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A2713"/>
  </w:style>
  <w:style w:type="numbering" w:customStyle="1" w:styleId="NoList642">
    <w:name w:val="No List642"/>
    <w:next w:val="NoList"/>
    <w:uiPriority w:val="99"/>
    <w:semiHidden/>
    <w:unhideWhenUsed/>
    <w:rsid w:val="00EA2713"/>
  </w:style>
  <w:style w:type="numbering" w:customStyle="1" w:styleId="NoList742">
    <w:name w:val="No List742"/>
    <w:next w:val="NoList"/>
    <w:uiPriority w:val="99"/>
    <w:semiHidden/>
    <w:unhideWhenUsed/>
    <w:rsid w:val="00EA2713"/>
  </w:style>
  <w:style w:type="numbering" w:customStyle="1" w:styleId="NoList832">
    <w:name w:val="No List832"/>
    <w:next w:val="NoList"/>
    <w:uiPriority w:val="99"/>
    <w:semiHidden/>
    <w:unhideWhenUsed/>
    <w:rsid w:val="00EA2713"/>
  </w:style>
  <w:style w:type="numbering" w:customStyle="1" w:styleId="NoList932">
    <w:name w:val="No List932"/>
    <w:next w:val="NoList"/>
    <w:uiPriority w:val="99"/>
    <w:semiHidden/>
    <w:unhideWhenUsed/>
    <w:rsid w:val="00EA2713"/>
  </w:style>
  <w:style w:type="table" w:customStyle="1" w:styleId="TableGrid833">
    <w:name w:val="Table Grid83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A2713"/>
  </w:style>
  <w:style w:type="numbering" w:customStyle="1" w:styleId="NoList2142">
    <w:name w:val="No List2142"/>
    <w:next w:val="NoList"/>
    <w:uiPriority w:val="99"/>
    <w:semiHidden/>
    <w:unhideWhenUsed/>
    <w:rsid w:val="00EA2713"/>
  </w:style>
  <w:style w:type="table" w:customStyle="1" w:styleId="TableGrid41361">
    <w:name w:val="Table Grid413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A2713"/>
  </w:style>
  <w:style w:type="numbering" w:customStyle="1" w:styleId="NoList4142">
    <w:name w:val="No List4142"/>
    <w:next w:val="NoList"/>
    <w:uiPriority w:val="99"/>
    <w:semiHidden/>
    <w:unhideWhenUsed/>
    <w:rsid w:val="00EA2713"/>
  </w:style>
  <w:style w:type="numbering" w:customStyle="1" w:styleId="NoList5132">
    <w:name w:val="No List5132"/>
    <w:next w:val="NoList"/>
    <w:uiPriority w:val="99"/>
    <w:semiHidden/>
    <w:unhideWhenUsed/>
    <w:rsid w:val="00EA2713"/>
  </w:style>
  <w:style w:type="numbering" w:customStyle="1" w:styleId="NoList6132">
    <w:name w:val="No List6132"/>
    <w:next w:val="NoList"/>
    <w:uiPriority w:val="99"/>
    <w:semiHidden/>
    <w:unhideWhenUsed/>
    <w:rsid w:val="00EA2713"/>
  </w:style>
  <w:style w:type="numbering" w:customStyle="1" w:styleId="NoList7132">
    <w:name w:val="No List7132"/>
    <w:next w:val="NoList"/>
    <w:uiPriority w:val="99"/>
    <w:semiHidden/>
    <w:unhideWhenUsed/>
    <w:rsid w:val="00EA2713"/>
  </w:style>
  <w:style w:type="numbering" w:customStyle="1" w:styleId="NoList8132">
    <w:name w:val="No List8132"/>
    <w:next w:val="NoList"/>
    <w:uiPriority w:val="99"/>
    <w:semiHidden/>
    <w:unhideWhenUsed/>
    <w:rsid w:val="00EA2713"/>
  </w:style>
  <w:style w:type="numbering" w:customStyle="1" w:styleId="NoList9122">
    <w:name w:val="No List9122"/>
    <w:next w:val="NoList"/>
    <w:uiPriority w:val="99"/>
    <w:semiHidden/>
    <w:unhideWhenUsed/>
    <w:rsid w:val="00EA2713"/>
  </w:style>
  <w:style w:type="numbering" w:customStyle="1" w:styleId="LFO1932">
    <w:name w:val="LFO1932"/>
    <w:basedOn w:val="NoList"/>
    <w:rsid w:val="00EA2713"/>
  </w:style>
  <w:style w:type="numbering" w:customStyle="1" w:styleId="NoList1022">
    <w:name w:val="No List1022"/>
    <w:next w:val="NoList"/>
    <w:uiPriority w:val="99"/>
    <w:semiHidden/>
    <w:unhideWhenUsed/>
    <w:rsid w:val="00EA2713"/>
  </w:style>
  <w:style w:type="numbering" w:customStyle="1" w:styleId="LFO19122">
    <w:name w:val="LFO19122"/>
    <w:basedOn w:val="NoList"/>
    <w:rsid w:val="00EA2713"/>
  </w:style>
  <w:style w:type="table" w:customStyle="1" w:styleId="TableGrid1243">
    <w:name w:val="Table Grid124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A2713"/>
  </w:style>
  <w:style w:type="numbering" w:customStyle="1" w:styleId="NoList11142">
    <w:name w:val="No List11142"/>
    <w:next w:val="NoList"/>
    <w:uiPriority w:val="99"/>
    <w:semiHidden/>
    <w:unhideWhenUsed/>
    <w:rsid w:val="00EA2713"/>
  </w:style>
  <w:style w:type="table" w:customStyle="1" w:styleId="TableGrid22361">
    <w:name w:val="Table Grid2236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A2713"/>
  </w:style>
  <w:style w:type="numbering" w:customStyle="1" w:styleId="1421">
    <w:name w:val="リストなし142"/>
    <w:next w:val="NoList"/>
    <w:uiPriority w:val="99"/>
    <w:semiHidden/>
    <w:unhideWhenUsed/>
    <w:rsid w:val="00EA2713"/>
  </w:style>
  <w:style w:type="numbering" w:customStyle="1" w:styleId="11420">
    <w:name w:val="无列表1142"/>
    <w:next w:val="NoList"/>
    <w:semiHidden/>
    <w:rsid w:val="00EA2713"/>
  </w:style>
  <w:style w:type="numbering" w:customStyle="1" w:styleId="11321">
    <w:name w:val="リストなし1132"/>
    <w:next w:val="NoList"/>
    <w:uiPriority w:val="99"/>
    <w:semiHidden/>
    <w:unhideWhenUsed/>
    <w:rsid w:val="00EA2713"/>
  </w:style>
  <w:style w:type="numbering" w:customStyle="1" w:styleId="NoList2242">
    <w:name w:val="No List2242"/>
    <w:next w:val="NoList"/>
    <w:uiPriority w:val="99"/>
    <w:semiHidden/>
    <w:unhideWhenUsed/>
    <w:rsid w:val="00EA2713"/>
  </w:style>
  <w:style w:type="numbering" w:customStyle="1" w:styleId="NoList3242">
    <w:name w:val="No List3242"/>
    <w:next w:val="NoList"/>
    <w:uiPriority w:val="99"/>
    <w:semiHidden/>
    <w:unhideWhenUsed/>
    <w:rsid w:val="00EA2713"/>
  </w:style>
  <w:style w:type="numbering" w:customStyle="1" w:styleId="NoList4232">
    <w:name w:val="No List4232"/>
    <w:next w:val="NoList"/>
    <w:uiPriority w:val="99"/>
    <w:semiHidden/>
    <w:unhideWhenUsed/>
    <w:rsid w:val="00EA2713"/>
  </w:style>
  <w:style w:type="numbering" w:customStyle="1" w:styleId="NoList21132">
    <w:name w:val="No List21132"/>
    <w:next w:val="NoList"/>
    <w:uiPriority w:val="99"/>
    <w:semiHidden/>
    <w:unhideWhenUsed/>
    <w:rsid w:val="00EA2713"/>
  </w:style>
  <w:style w:type="numbering" w:customStyle="1" w:styleId="NoList31132">
    <w:name w:val="No List31132"/>
    <w:next w:val="NoList"/>
    <w:uiPriority w:val="99"/>
    <w:semiHidden/>
    <w:unhideWhenUsed/>
    <w:rsid w:val="00EA2713"/>
  </w:style>
  <w:style w:type="numbering" w:customStyle="1" w:styleId="NoList41132">
    <w:name w:val="No List41132"/>
    <w:next w:val="NoList"/>
    <w:uiPriority w:val="99"/>
    <w:semiHidden/>
    <w:unhideWhenUsed/>
    <w:rsid w:val="00EA2713"/>
  </w:style>
  <w:style w:type="numbering" w:customStyle="1" w:styleId="11132">
    <w:name w:val="无列表11132"/>
    <w:next w:val="NoList"/>
    <w:semiHidden/>
    <w:rsid w:val="00EA2713"/>
  </w:style>
  <w:style w:type="numbering" w:customStyle="1" w:styleId="NoList111132">
    <w:name w:val="No List111132"/>
    <w:next w:val="NoList"/>
    <w:uiPriority w:val="99"/>
    <w:semiHidden/>
    <w:unhideWhenUsed/>
    <w:rsid w:val="00EA2713"/>
  </w:style>
  <w:style w:type="numbering" w:customStyle="1" w:styleId="NoList12132">
    <w:name w:val="No List12132"/>
    <w:next w:val="NoList"/>
    <w:uiPriority w:val="99"/>
    <w:semiHidden/>
    <w:unhideWhenUsed/>
    <w:rsid w:val="00EA2713"/>
  </w:style>
  <w:style w:type="numbering" w:customStyle="1" w:styleId="NoList22132">
    <w:name w:val="No List22132"/>
    <w:next w:val="NoList"/>
    <w:uiPriority w:val="99"/>
    <w:semiHidden/>
    <w:unhideWhenUsed/>
    <w:rsid w:val="00EA2713"/>
  </w:style>
  <w:style w:type="numbering" w:customStyle="1" w:styleId="NoList32132">
    <w:name w:val="No List32132"/>
    <w:next w:val="NoList"/>
    <w:uiPriority w:val="99"/>
    <w:semiHidden/>
    <w:unhideWhenUsed/>
    <w:rsid w:val="00EA2713"/>
  </w:style>
  <w:style w:type="table" w:customStyle="1" w:styleId="1610">
    <w:name w:val="网格型1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EA2713"/>
  </w:style>
  <w:style w:type="numbering" w:customStyle="1" w:styleId="1520">
    <w:name w:val="无列表152"/>
    <w:next w:val="NoList"/>
    <w:semiHidden/>
    <w:rsid w:val="00EA2713"/>
  </w:style>
  <w:style w:type="numbering" w:customStyle="1" w:styleId="1521">
    <w:name w:val="リストなし152"/>
    <w:next w:val="NoList"/>
    <w:uiPriority w:val="99"/>
    <w:semiHidden/>
    <w:unhideWhenUsed/>
    <w:rsid w:val="00EA2713"/>
  </w:style>
  <w:style w:type="table" w:customStyle="1" w:styleId="2221">
    <w:name w:val="古典型 22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A2713"/>
  </w:style>
  <w:style w:type="numbering" w:customStyle="1" w:styleId="11520">
    <w:name w:val="无列表1152"/>
    <w:next w:val="NoList"/>
    <w:semiHidden/>
    <w:rsid w:val="00EA2713"/>
  </w:style>
  <w:style w:type="numbering" w:customStyle="1" w:styleId="11421">
    <w:name w:val="リストなし1142"/>
    <w:next w:val="NoList"/>
    <w:uiPriority w:val="99"/>
    <w:semiHidden/>
    <w:unhideWhenUsed/>
    <w:rsid w:val="00EA2713"/>
  </w:style>
  <w:style w:type="table" w:customStyle="1" w:styleId="TableClassic21221">
    <w:name w:val="Table Classic 212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A2713"/>
  </w:style>
  <w:style w:type="numbering" w:customStyle="1" w:styleId="NoList362">
    <w:name w:val="No List362"/>
    <w:next w:val="NoList"/>
    <w:uiPriority w:val="99"/>
    <w:semiHidden/>
    <w:unhideWhenUsed/>
    <w:rsid w:val="00EA2713"/>
  </w:style>
  <w:style w:type="numbering" w:customStyle="1" w:styleId="NoList1152">
    <w:name w:val="No List1152"/>
    <w:next w:val="NoList"/>
    <w:uiPriority w:val="99"/>
    <w:semiHidden/>
    <w:unhideWhenUsed/>
    <w:rsid w:val="00EA2713"/>
  </w:style>
  <w:style w:type="numbering" w:customStyle="1" w:styleId="NoList462">
    <w:name w:val="No List462"/>
    <w:next w:val="NoList"/>
    <w:uiPriority w:val="99"/>
    <w:semiHidden/>
    <w:unhideWhenUsed/>
    <w:rsid w:val="00EA2713"/>
  </w:style>
  <w:style w:type="numbering" w:customStyle="1" w:styleId="NoList552">
    <w:name w:val="No List552"/>
    <w:next w:val="NoList"/>
    <w:uiPriority w:val="99"/>
    <w:semiHidden/>
    <w:unhideWhenUsed/>
    <w:rsid w:val="00EA2713"/>
  </w:style>
  <w:style w:type="numbering" w:customStyle="1" w:styleId="NoList11152">
    <w:name w:val="No List11152"/>
    <w:next w:val="NoList"/>
    <w:uiPriority w:val="99"/>
    <w:semiHidden/>
    <w:unhideWhenUsed/>
    <w:rsid w:val="00EA2713"/>
  </w:style>
  <w:style w:type="numbering" w:customStyle="1" w:styleId="NoList2152">
    <w:name w:val="No List2152"/>
    <w:next w:val="NoList"/>
    <w:uiPriority w:val="99"/>
    <w:semiHidden/>
    <w:unhideWhenUsed/>
    <w:rsid w:val="00EA2713"/>
  </w:style>
  <w:style w:type="numbering" w:customStyle="1" w:styleId="NoList3152">
    <w:name w:val="No List3152"/>
    <w:next w:val="NoList"/>
    <w:uiPriority w:val="99"/>
    <w:semiHidden/>
    <w:unhideWhenUsed/>
    <w:rsid w:val="00EA2713"/>
  </w:style>
  <w:style w:type="numbering" w:customStyle="1" w:styleId="NoList4152">
    <w:name w:val="No List4152"/>
    <w:next w:val="NoList"/>
    <w:uiPriority w:val="99"/>
    <w:semiHidden/>
    <w:unhideWhenUsed/>
    <w:rsid w:val="00EA2713"/>
  </w:style>
  <w:style w:type="numbering" w:customStyle="1" w:styleId="NoList652">
    <w:name w:val="No List652"/>
    <w:next w:val="NoList"/>
    <w:uiPriority w:val="99"/>
    <w:semiHidden/>
    <w:unhideWhenUsed/>
    <w:rsid w:val="00EA2713"/>
  </w:style>
  <w:style w:type="numbering" w:customStyle="1" w:styleId="NoList752">
    <w:name w:val="No List752"/>
    <w:next w:val="NoList"/>
    <w:uiPriority w:val="99"/>
    <w:semiHidden/>
    <w:unhideWhenUsed/>
    <w:rsid w:val="00EA2713"/>
  </w:style>
  <w:style w:type="numbering" w:customStyle="1" w:styleId="NoList1252">
    <w:name w:val="No List1252"/>
    <w:next w:val="NoList"/>
    <w:uiPriority w:val="99"/>
    <w:semiHidden/>
    <w:unhideWhenUsed/>
    <w:rsid w:val="00EA2713"/>
  </w:style>
  <w:style w:type="numbering" w:customStyle="1" w:styleId="NoList2252">
    <w:name w:val="No List2252"/>
    <w:next w:val="NoList"/>
    <w:uiPriority w:val="99"/>
    <w:semiHidden/>
    <w:unhideWhenUsed/>
    <w:rsid w:val="00EA2713"/>
  </w:style>
  <w:style w:type="numbering" w:customStyle="1" w:styleId="NoList3252">
    <w:name w:val="No List3252"/>
    <w:next w:val="NoList"/>
    <w:uiPriority w:val="99"/>
    <w:semiHidden/>
    <w:unhideWhenUsed/>
    <w:rsid w:val="00EA2713"/>
  </w:style>
  <w:style w:type="numbering" w:customStyle="1" w:styleId="NoList4242">
    <w:name w:val="No List4242"/>
    <w:next w:val="NoList"/>
    <w:uiPriority w:val="99"/>
    <w:semiHidden/>
    <w:unhideWhenUsed/>
    <w:rsid w:val="00EA2713"/>
  </w:style>
  <w:style w:type="numbering" w:customStyle="1" w:styleId="NoList5142">
    <w:name w:val="No List5142"/>
    <w:next w:val="NoList"/>
    <w:uiPriority w:val="99"/>
    <w:semiHidden/>
    <w:unhideWhenUsed/>
    <w:rsid w:val="00EA2713"/>
  </w:style>
  <w:style w:type="numbering" w:customStyle="1" w:styleId="NoList21142">
    <w:name w:val="No List21142"/>
    <w:next w:val="NoList"/>
    <w:uiPriority w:val="99"/>
    <w:semiHidden/>
    <w:unhideWhenUsed/>
    <w:rsid w:val="00EA2713"/>
  </w:style>
  <w:style w:type="numbering" w:customStyle="1" w:styleId="NoList31142">
    <w:name w:val="No List31142"/>
    <w:next w:val="NoList"/>
    <w:uiPriority w:val="99"/>
    <w:semiHidden/>
    <w:unhideWhenUsed/>
    <w:rsid w:val="00EA2713"/>
  </w:style>
  <w:style w:type="numbering" w:customStyle="1" w:styleId="NoList41142">
    <w:name w:val="No List41142"/>
    <w:next w:val="NoList"/>
    <w:uiPriority w:val="99"/>
    <w:semiHidden/>
    <w:unhideWhenUsed/>
    <w:rsid w:val="00EA2713"/>
  </w:style>
  <w:style w:type="numbering" w:customStyle="1" w:styleId="NoList6142">
    <w:name w:val="No List6142"/>
    <w:next w:val="NoList"/>
    <w:uiPriority w:val="99"/>
    <w:semiHidden/>
    <w:unhideWhenUsed/>
    <w:rsid w:val="00EA2713"/>
  </w:style>
  <w:style w:type="numbering" w:customStyle="1" w:styleId="11142">
    <w:name w:val="无列表11142"/>
    <w:next w:val="NoList"/>
    <w:semiHidden/>
    <w:rsid w:val="00EA2713"/>
  </w:style>
  <w:style w:type="numbering" w:customStyle="1" w:styleId="NoList111142">
    <w:name w:val="No List111142"/>
    <w:next w:val="NoList"/>
    <w:uiPriority w:val="99"/>
    <w:semiHidden/>
    <w:unhideWhenUsed/>
    <w:rsid w:val="00EA2713"/>
  </w:style>
  <w:style w:type="numbering" w:customStyle="1" w:styleId="NoList7142">
    <w:name w:val="No List7142"/>
    <w:next w:val="NoList"/>
    <w:uiPriority w:val="99"/>
    <w:semiHidden/>
    <w:unhideWhenUsed/>
    <w:rsid w:val="00EA2713"/>
  </w:style>
  <w:style w:type="numbering" w:customStyle="1" w:styleId="NoList12142">
    <w:name w:val="No List12142"/>
    <w:next w:val="NoList"/>
    <w:uiPriority w:val="99"/>
    <w:semiHidden/>
    <w:unhideWhenUsed/>
    <w:rsid w:val="00EA2713"/>
  </w:style>
  <w:style w:type="numbering" w:customStyle="1" w:styleId="NoList22142">
    <w:name w:val="No List22142"/>
    <w:next w:val="NoList"/>
    <w:uiPriority w:val="99"/>
    <w:semiHidden/>
    <w:unhideWhenUsed/>
    <w:rsid w:val="00EA2713"/>
  </w:style>
  <w:style w:type="numbering" w:customStyle="1" w:styleId="NoList32142">
    <w:name w:val="No List32142"/>
    <w:next w:val="NoList"/>
    <w:uiPriority w:val="99"/>
    <w:semiHidden/>
    <w:unhideWhenUsed/>
    <w:rsid w:val="00EA2713"/>
  </w:style>
  <w:style w:type="numbering" w:customStyle="1" w:styleId="NoList842">
    <w:name w:val="No List842"/>
    <w:next w:val="NoList"/>
    <w:uiPriority w:val="99"/>
    <w:semiHidden/>
    <w:unhideWhenUsed/>
    <w:rsid w:val="00EA2713"/>
  </w:style>
  <w:style w:type="numbering" w:customStyle="1" w:styleId="NoList942">
    <w:name w:val="No List942"/>
    <w:next w:val="NoList"/>
    <w:uiPriority w:val="99"/>
    <w:semiHidden/>
    <w:unhideWhenUsed/>
    <w:rsid w:val="00EA2713"/>
  </w:style>
  <w:style w:type="numbering" w:customStyle="1" w:styleId="NoList8142">
    <w:name w:val="No List8142"/>
    <w:next w:val="NoList"/>
    <w:uiPriority w:val="99"/>
    <w:semiHidden/>
    <w:unhideWhenUsed/>
    <w:rsid w:val="00EA2713"/>
  </w:style>
  <w:style w:type="numbering" w:customStyle="1" w:styleId="NoList9132">
    <w:name w:val="No List9132"/>
    <w:next w:val="NoList"/>
    <w:uiPriority w:val="99"/>
    <w:semiHidden/>
    <w:unhideWhenUsed/>
    <w:rsid w:val="00EA2713"/>
  </w:style>
  <w:style w:type="numbering" w:customStyle="1" w:styleId="LFO19421">
    <w:name w:val="LFO19421"/>
    <w:basedOn w:val="NoList"/>
    <w:rsid w:val="00EA2713"/>
  </w:style>
  <w:style w:type="numbering" w:customStyle="1" w:styleId="NoList1032">
    <w:name w:val="No List1032"/>
    <w:next w:val="NoList"/>
    <w:uiPriority w:val="99"/>
    <w:semiHidden/>
    <w:unhideWhenUsed/>
    <w:rsid w:val="00EA2713"/>
  </w:style>
  <w:style w:type="numbering" w:customStyle="1" w:styleId="LFO19132">
    <w:name w:val="LFO19132"/>
    <w:basedOn w:val="NoList"/>
    <w:rsid w:val="00EA2713"/>
  </w:style>
  <w:style w:type="numbering" w:customStyle="1" w:styleId="12120">
    <w:name w:val="无列表1212"/>
    <w:next w:val="NoList"/>
    <w:semiHidden/>
    <w:rsid w:val="00EA2713"/>
  </w:style>
  <w:style w:type="numbering" w:customStyle="1" w:styleId="12121">
    <w:name w:val="リストなし1212"/>
    <w:next w:val="NoList"/>
    <w:uiPriority w:val="99"/>
    <w:semiHidden/>
    <w:unhideWhenUsed/>
    <w:rsid w:val="00EA2713"/>
  </w:style>
  <w:style w:type="numbering" w:customStyle="1" w:styleId="111121">
    <w:name w:val="リストなし11112"/>
    <w:next w:val="NoList"/>
    <w:uiPriority w:val="99"/>
    <w:semiHidden/>
    <w:unhideWhenUsed/>
    <w:rsid w:val="00EA2713"/>
  </w:style>
  <w:style w:type="numbering" w:customStyle="1" w:styleId="NoList1312">
    <w:name w:val="No List1312"/>
    <w:next w:val="NoList"/>
    <w:uiPriority w:val="99"/>
    <w:semiHidden/>
    <w:unhideWhenUsed/>
    <w:rsid w:val="00EA2713"/>
  </w:style>
  <w:style w:type="numbering" w:customStyle="1" w:styleId="NoList2312">
    <w:name w:val="No List2312"/>
    <w:next w:val="NoList"/>
    <w:uiPriority w:val="99"/>
    <w:semiHidden/>
    <w:unhideWhenUsed/>
    <w:rsid w:val="00EA2713"/>
  </w:style>
  <w:style w:type="numbering" w:customStyle="1" w:styleId="NoList3312">
    <w:name w:val="No List3312"/>
    <w:next w:val="NoList"/>
    <w:uiPriority w:val="99"/>
    <w:semiHidden/>
    <w:unhideWhenUsed/>
    <w:rsid w:val="00EA2713"/>
  </w:style>
  <w:style w:type="numbering" w:customStyle="1" w:styleId="NoList4312">
    <w:name w:val="No List4312"/>
    <w:next w:val="NoList"/>
    <w:uiPriority w:val="99"/>
    <w:semiHidden/>
    <w:unhideWhenUsed/>
    <w:rsid w:val="00EA2713"/>
  </w:style>
  <w:style w:type="numbering" w:customStyle="1" w:styleId="NoList5212">
    <w:name w:val="No List5212"/>
    <w:next w:val="NoList"/>
    <w:uiPriority w:val="99"/>
    <w:semiHidden/>
    <w:unhideWhenUsed/>
    <w:rsid w:val="00EA2713"/>
  </w:style>
  <w:style w:type="numbering" w:customStyle="1" w:styleId="NoList6212">
    <w:name w:val="No List6212"/>
    <w:next w:val="NoList"/>
    <w:uiPriority w:val="99"/>
    <w:semiHidden/>
    <w:unhideWhenUsed/>
    <w:rsid w:val="00EA2713"/>
  </w:style>
  <w:style w:type="numbering" w:customStyle="1" w:styleId="NoList7212">
    <w:name w:val="No List7212"/>
    <w:next w:val="NoList"/>
    <w:uiPriority w:val="99"/>
    <w:semiHidden/>
    <w:unhideWhenUsed/>
    <w:rsid w:val="00EA2713"/>
  </w:style>
  <w:style w:type="numbering" w:customStyle="1" w:styleId="NoList11212">
    <w:name w:val="No List11212"/>
    <w:next w:val="NoList"/>
    <w:uiPriority w:val="99"/>
    <w:semiHidden/>
    <w:unhideWhenUsed/>
    <w:rsid w:val="00EA2713"/>
  </w:style>
  <w:style w:type="numbering" w:customStyle="1" w:styleId="NoList21212">
    <w:name w:val="No List21212"/>
    <w:next w:val="NoList"/>
    <w:uiPriority w:val="99"/>
    <w:semiHidden/>
    <w:unhideWhenUsed/>
    <w:rsid w:val="00EA2713"/>
  </w:style>
  <w:style w:type="numbering" w:customStyle="1" w:styleId="NoList31212">
    <w:name w:val="No List31212"/>
    <w:next w:val="NoList"/>
    <w:uiPriority w:val="99"/>
    <w:semiHidden/>
    <w:unhideWhenUsed/>
    <w:rsid w:val="00EA2713"/>
  </w:style>
  <w:style w:type="numbering" w:customStyle="1" w:styleId="NoList41212">
    <w:name w:val="No List41212"/>
    <w:next w:val="NoList"/>
    <w:uiPriority w:val="99"/>
    <w:semiHidden/>
    <w:unhideWhenUsed/>
    <w:rsid w:val="00EA2713"/>
  </w:style>
  <w:style w:type="numbering" w:customStyle="1" w:styleId="NoList51112">
    <w:name w:val="No List51112"/>
    <w:next w:val="NoList"/>
    <w:uiPriority w:val="99"/>
    <w:semiHidden/>
    <w:unhideWhenUsed/>
    <w:rsid w:val="00EA2713"/>
  </w:style>
  <w:style w:type="numbering" w:customStyle="1" w:styleId="NoList61112">
    <w:name w:val="No List61112"/>
    <w:next w:val="NoList"/>
    <w:uiPriority w:val="99"/>
    <w:semiHidden/>
    <w:unhideWhenUsed/>
    <w:rsid w:val="00EA2713"/>
  </w:style>
  <w:style w:type="numbering" w:customStyle="1" w:styleId="NoList71112">
    <w:name w:val="No List71112"/>
    <w:next w:val="NoList"/>
    <w:uiPriority w:val="99"/>
    <w:semiHidden/>
    <w:unhideWhenUsed/>
    <w:rsid w:val="00EA2713"/>
  </w:style>
  <w:style w:type="numbering" w:customStyle="1" w:styleId="NoList81112">
    <w:name w:val="No List81112"/>
    <w:next w:val="NoList"/>
    <w:uiPriority w:val="99"/>
    <w:semiHidden/>
    <w:unhideWhenUsed/>
    <w:rsid w:val="00EA2713"/>
  </w:style>
  <w:style w:type="numbering" w:customStyle="1" w:styleId="NoList12212">
    <w:name w:val="No List12212"/>
    <w:next w:val="NoList"/>
    <w:uiPriority w:val="99"/>
    <w:semiHidden/>
    <w:rsid w:val="00EA2713"/>
  </w:style>
  <w:style w:type="numbering" w:customStyle="1" w:styleId="NoList111212">
    <w:name w:val="No List111212"/>
    <w:next w:val="NoList"/>
    <w:uiPriority w:val="99"/>
    <w:semiHidden/>
    <w:unhideWhenUsed/>
    <w:rsid w:val="00EA2713"/>
  </w:style>
  <w:style w:type="numbering" w:customStyle="1" w:styleId="11212">
    <w:name w:val="无列表11212"/>
    <w:next w:val="NoList"/>
    <w:semiHidden/>
    <w:rsid w:val="00EA2713"/>
  </w:style>
  <w:style w:type="numbering" w:customStyle="1" w:styleId="NoList22212">
    <w:name w:val="No List22212"/>
    <w:next w:val="NoList"/>
    <w:uiPriority w:val="99"/>
    <w:semiHidden/>
    <w:unhideWhenUsed/>
    <w:rsid w:val="00EA2713"/>
  </w:style>
  <w:style w:type="numbering" w:customStyle="1" w:styleId="NoList32212">
    <w:name w:val="No List32212"/>
    <w:next w:val="NoList"/>
    <w:uiPriority w:val="99"/>
    <w:semiHidden/>
    <w:unhideWhenUsed/>
    <w:rsid w:val="00EA2713"/>
  </w:style>
  <w:style w:type="numbering" w:customStyle="1" w:styleId="NoList42112">
    <w:name w:val="No List42112"/>
    <w:next w:val="NoList"/>
    <w:uiPriority w:val="99"/>
    <w:semiHidden/>
    <w:unhideWhenUsed/>
    <w:rsid w:val="00EA2713"/>
  </w:style>
  <w:style w:type="numbering" w:customStyle="1" w:styleId="NoList211112">
    <w:name w:val="No List211112"/>
    <w:next w:val="NoList"/>
    <w:uiPriority w:val="99"/>
    <w:semiHidden/>
    <w:unhideWhenUsed/>
    <w:rsid w:val="00EA2713"/>
  </w:style>
  <w:style w:type="numbering" w:customStyle="1" w:styleId="NoList311112">
    <w:name w:val="No List311112"/>
    <w:next w:val="NoList"/>
    <w:uiPriority w:val="99"/>
    <w:semiHidden/>
    <w:unhideWhenUsed/>
    <w:rsid w:val="00EA2713"/>
  </w:style>
  <w:style w:type="numbering" w:customStyle="1" w:styleId="NoList411112">
    <w:name w:val="No List411112"/>
    <w:next w:val="NoList"/>
    <w:uiPriority w:val="99"/>
    <w:semiHidden/>
    <w:unhideWhenUsed/>
    <w:rsid w:val="00EA2713"/>
  </w:style>
  <w:style w:type="numbering" w:customStyle="1" w:styleId="111112">
    <w:name w:val="无列表111112"/>
    <w:next w:val="NoList"/>
    <w:semiHidden/>
    <w:rsid w:val="00EA2713"/>
  </w:style>
  <w:style w:type="numbering" w:customStyle="1" w:styleId="NoList1111112">
    <w:name w:val="No List1111112"/>
    <w:next w:val="NoList"/>
    <w:uiPriority w:val="99"/>
    <w:semiHidden/>
    <w:unhideWhenUsed/>
    <w:rsid w:val="00EA2713"/>
  </w:style>
  <w:style w:type="numbering" w:customStyle="1" w:styleId="NoList121112">
    <w:name w:val="No List121112"/>
    <w:next w:val="NoList"/>
    <w:uiPriority w:val="99"/>
    <w:semiHidden/>
    <w:unhideWhenUsed/>
    <w:rsid w:val="00EA2713"/>
  </w:style>
  <w:style w:type="numbering" w:customStyle="1" w:styleId="NoList221112">
    <w:name w:val="No List221112"/>
    <w:next w:val="NoList"/>
    <w:uiPriority w:val="99"/>
    <w:semiHidden/>
    <w:unhideWhenUsed/>
    <w:rsid w:val="00EA2713"/>
  </w:style>
  <w:style w:type="numbering" w:customStyle="1" w:styleId="NoList321112">
    <w:name w:val="No List321112"/>
    <w:next w:val="NoList"/>
    <w:uiPriority w:val="99"/>
    <w:semiHidden/>
    <w:unhideWhenUsed/>
    <w:rsid w:val="00EA2713"/>
  </w:style>
  <w:style w:type="numbering" w:customStyle="1" w:styleId="NoList1412">
    <w:name w:val="No List1412"/>
    <w:next w:val="NoList"/>
    <w:uiPriority w:val="99"/>
    <w:semiHidden/>
    <w:unhideWhenUsed/>
    <w:rsid w:val="00EA2713"/>
  </w:style>
  <w:style w:type="numbering" w:customStyle="1" w:styleId="NoList1512">
    <w:name w:val="No List1512"/>
    <w:next w:val="NoList"/>
    <w:uiPriority w:val="99"/>
    <w:semiHidden/>
    <w:unhideWhenUsed/>
    <w:rsid w:val="00EA2713"/>
  </w:style>
  <w:style w:type="numbering" w:customStyle="1" w:styleId="NoList2412">
    <w:name w:val="No List2412"/>
    <w:next w:val="NoList"/>
    <w:uiPriority w:val="99"/>
    <w:semiHidden/>
    <w:unhideWhenUsed/>
    <w:rsid w:val="00EA2713"/>
  </w:style>
  <w:style w:type="numbering" w:customStyle="1" w:styleId="NoList3412">
    <w:name w:val="No List3412"/>
    <w:next w:val="NoList"/>
    <w:uiPriority w:val="99"/>
    <w:semiHidden/>
    <w:unhideWhenUsed/>
    <w:rsid w:val="00EA2713"/>
  </w:style>
  <w:style w:type="numbering" w:customStyle="1" w:styleId="NoList4412">
    <w:name w:val="No List4412"/>
    <w:next w:val="NoList"/>
    <w:uiPriority w:val="99"/>
    <w:semiHidden/>
    <w:unhideWhenUsed/>
    <w:rsid w:val="00EA2713"/>
  </w:style>
  <w:style w:type="numbering" w:customStyle="1" w:styleId="NoList5312">
    <w:name w:val="No List5312"/>
    <w:next w:val="NoList"/>
    <w:uiPriority w:val="99"/>
    <w:semiHidden/>
    <w:unhideWhenUsed/>
    <w:rsid w:val="00EA2713"/>
  </w:style>
  <w:style w:type="numbering" w:customStyle="1" w:styleId="NoList6312">
    <w:name w:val="No List6312"/>
    <w:next w:val="NoList"/>
    <w:uiPriority w:val="99"/>
    <w:semiHidden/>
    <w:unhideWhenUsed/>
    <w:rsid w:val="00EA2713"/>
  </w:style>
  <w:style w:type="numbering" w:customStyle="1" w:styleId="NoList7312">
    <w:name w:val="No List7312"/>
    <w:next w:val="NoList"/>
    <w:uiPriority w:val="99"/>
    <w:semiHidden/>
    <w:unhideWhenUsed/>
    <w:rsid w:val="00EA2713"/>
  </w:style>
  <w:style w:type="numbering" w:customStyle="1" w:styleId="NoList8212">
    <w:name w:val="No List8212"/>
    <w:next w:val="NoList"/>
    <w:uiPriority w:val="99"/>
    <w:semiHidden/>
    <w:unhideWhenUsed/>
    <w:rsid w:val="00EA2713"/>
  </w:style>
  <w:style w:type="numbering" w:customStyle="1" w:styleId="NoList9212">
    <w:name w:val="No List9212"/>
    <w:next w:val="NoList"/>
    <w:uiPriority w:val="99"/>
    <w:semiHidden/>
    <w:unhideWhenUsed/>
    <w:rsid w:val="00EA2713"/>
  </w:style>
  <w:style w:type="numbering" w:customStyle="1" w:styleId="NoList11312">
    <w:name w:val="No List11312"/>
    <w:next w:val="NoList"/>
    <w:uiPriority w:val="99"/>
    <w:semiHidden/>
    <w:unhideWhenUsed/>
    <w:rsid w:val="00EA2713"/>
  </w:style>
  <w:style w:type="numbering" w:customStyle="1" w:styleId="NoList21312">
    <w:name w:val="No List21312"/>
    <w:next w:val="NoList"/>
    <w:uiPriority w:val="99"/>
    <w:semiHidden/>
    <w:unhideWhenUsed/>
    <w:rsid w:val="00EA2713"/>
  </w:style>
  <w:style w:type="numbering" w:customStyle="1" w:styleId="NoList31312">
    <w:name w:val="No List31312"/>
    <w:next w:val="NoList"/>
    <w:uiPriority w:val="99"/>
    <w:semiHidden/>
    <w:unhideWhenUsed/>
    <w:rsid w:val="00EA2713"/>
  </w:style>
  <w:style w:type="numbering" w:customStyle="1" w:styleId="NoList41312">
    <w:name w:val="No List41312"/>
    <w:next w:val="NoList"/>
    <w:uiPriority w:val="99"/>
    <w:semiHidden/>
    <w:unhideWhenUsed/>
    <w:rsid w:val="00EA2713"/>
  </w:style>
  <w:style w:type="numbering" w:customStyle="1" w:styleId="NoList51212">
    <w:name w:val="No List51212"/>
    <w:next w:val="NoList"/>
    <w:uiPriority w:val="99"/>
    <w:semiHidden/>
    <w:unhideWhenUsed/>
    <w:rsid w:val="00EA2713"/>
  </w:style>
  <w:style w:type="numbering" w:customStyle="1" w:styleId="NoList61212">
    <w:name w:val="No List61212"/>
    <w:next w:val="NoList"/>
    <w:uiPriority w:val="99"/>
    <w:semiHidden/>
    <w:unhideWhenUsed/>
    <w:rsid w:val="00EA2713"/>
  </w:style>
  <w:style w:type="numbering" w:customStyle="1" w:styleId="NoList71212">
    <w:name w:val="No List71212"/>
    <w:next w:val="NoList"/>
    <w:uiPriority w:val="99"/>
    <w:semiHidden/>
    <w:unhideWhenUsed/>
    <w:rsid w:val="00EA2713"/>
  </w:style>
  <w:style w:type="numbering" w:customStyle="1" w:styleId="NoList81212">
    <w:name w:val="No List81212"/>
    <w:next w:val="NoList"/>
    <w:uiPriority w:val="99"/>
    <w:semiHidden/>
    <w:unhideWhenUsed/>
    <w:rsid w:val="00EA2713"/>
  </w:style>
  <w:style w:type="numbering" w:customStyle="1" w:styleId="NoList91112">
    <w:name w:val="No List91112"/>
    <w:next w:val="NoList"/>
    <w:uiPriority w:val="99"/>
    <w:semiHidden/>
    <w:unhideWhenUsed/>
    <w:rsid w:val="00EA2713"/>
  </w:style>
  <w:style w:type="numbering" w:customStyle="1" w:styleId="LFO19212">
    <w:name w:val="LFO19212"/>
    <w:basedOn w:val="NoList"/>
    <w:rsid w:val="00EA2713"/>
  </w:style>
  <w:style w:type="numbering" w:customStyle="1" w:styleId="NoList10112">
    <w:name w:val="No List10112"/>
    <w:next w:val="NoList"/>
    <w:uiPriority w:val="99"/>
    <w:semiHidden/>
    <w:unhideWhenUsed/>
    <w:rsid w:val="00EA2713"/>
  </w:style>
  <w:style w:type="numbering" w:customStyle="1" w:styleId="LFO191112">
    <w:name w:val="LFO191112"/>
    <w:basedOn w:val="NoList"/>
    <w:rsid w:val="00EA2713"/>
  </w:style>
  <w:style w:type="numbering" w:customStyle="1" w:styleId="NoList12312">
    <w:name w:val="No List12312"/>
    <w:next w:val="NoList"/>
    <w:uiPriority w:val="99"/>
    <w:semiHidden/>
    <w:rsid w:val="00EA2713"/>
  </w:style>
  <w:style w:type="numbering" w:customStyle="1" w:styleId="NoList111312">
    <w:name w:val="No List111312"/>
    <w:next w:val="NoList"/>
    <w:uiPriority w:val="99"/>
    <w:semiHidden/>
    <w:unhideWhenUsed/>
    <w:rsid w:val="00EA2713"/>
  </w:style>
  <w:style w:type="numbering" w:customStyle="1" w:styleId="13120">
    <w:name w:val="无列表1312"/>
    <w:next w:val="NoList"/>
    <w:semiHidden/>
    <w:rsid w:val="00EA2713"/>
  </w:style>
  <w:style w:type="numbering" w:customStyle="1" w:styleId="13121">
    <w:name w:val="リストなし1312"/>
    <w:next w:val="NoList"/>
    <w:uiPriority w:val="99"/>
    <w:semiHidden/>
    <w:unhideWhenUsed/>
    <w:rsid w:val="00EA2713"/>
  </w:style>
  <w:style w:type="numbering" w:customStyle="1" w:styleId="11312">
    <w:name w:val="无列表11312"/>
    <w:next w:val="NoList"/>
    <w:semiHidden/>
    <w:rsid w:val="00EA2713"/>
  </w:style>
  <w:style w:type="numbering" w:customStyle="1" w:styleId="112120">
    <w:name w:val="リストなし11212"/>
    <w:next w:val="NoList"/>
    <w:uiPriority w:val="99"/>
    <w:semiHidden/>
    <w:unhideWhenUsed/>
    <w:rsid w:val="00EA2713"/>
  </w:style>
  <w:style w:type="numbering" w:customStyle="1" w:styleId="NoList22312">
    <w:name w:val="No List22312"/>
    <w:next w:val="NoList"/>
    <w:uiPriority w:val="99"/>
    <w:semiHidden/>
    <w:unhideWhenUsed/>
    <w:rsid w:val="00EA2713"/>
  </w:style>
  <w:style w:type="numbering" w:customStyle="1" w:styleId="NoList32312">
    <w:name w:val="No List32312"/>
    <w:next w:val="NoList"/>
    <w:uiPriority w:val="99"/>
    <w:semiHidden/>
    <w:unhideWhenUsed/>
    <w:rsid w:val="00EA2713"/>
  </w:style>
  <w:style w:type="numbering" w:customStyle="1" w:styleId="NoList42212">
    <w:name w:val="No List42212"/>
    <w:next w:val="NoList"/>
    <w:uiPriority w:val="99"/>
    <w:semiHidden/>
    <w:unhideWhenUsed/>
    <w:rsid w:val="00EA2713"/>
  </w:style>
  <w:style w:type="numbering" w:customStyle="1" w:styleId="NoList211212">
    <w:name w:val="No List211212"/>
    <w:next w:val="NoList"/>
    <w:uiPriority w:val="99"/>
    <w:semiHidden/>
    <w:unhideWhenUsed/>
    <w:rsid w:val="00EA2713"/>
  </w:style>
  <w:style w:type="numbering" w:customStyle="1" w:styleId="NoList311212">
    <w:name w:val="No List311212"/>
    <w:next w:val="NoList"/>
    <w:uiPriority w:val="99"/>
    <w:semiHidden/>
    <w:unhideWhenUsed/>
    <w:rsid w:val="00EA2713"/>
  </w:style>
  <w:style w:type="numbering" w:customStyle="1" w:styleId="NoList411212">
    <w:name w:val="No List411212"/>
    <w:next w:val="NoList"/>
    <w:uiPriority w:val="99"/>
    <w:semiHidden/>
    <w:unhideWhenUsed/>
    <w:rsid w:val="00EA2713"/>
  </w:style>
  <w:style w:type="numbering" w:customStyle="1" w:styleId="111212">
    <w:name w:val="无列表111212"/>
    <w:next w:val="NoList"/>
    <w:semiHidden/>
    <w:rsid w:val="00EA2713"/>
  </w:style>
  <w:style w:type="numbering" w:customStyle="1" w:styleId="NoList1111212">
    <w:name w:val="No List1111212"/>
    <w:next w:val="NoList"/>
    <w:uiPriority w:val="99"/>
    <w:semiHidden/>
    <w:unhideWhenUsed/>
    <w:rsid w:val="00EA2713"/>
  </w:style>
  <w:style w:type="numbering" w:customStyle="1" w:styleId="NoList121212">
    <w:name w:val="No List121212"/>
    <w:next w:val="NoList"/>
    <w:uiPriority w:val="99"/>
    <w:semiHidden/>
    <w:unhideWhenUsed/>
    <w:rsid w:val="00EA2713"/>
  </w:style>
  <w:style w:type="numbering" w:customStyle="1" w:styleId="NoList221212">
    <w:name w:val="No List221212"/>
    <w:next w:val="NoList"/>
    <w:uiPriority w:val="99"/>
    <w:semiHidden/>
    <w:unhideWhenUsed/>
    <w:rsid w:val="00EA2713"/>
  </w:style>
  <w:style w:type="numbering" w:customStyle="1" w:styleId="NoList321212">
    <w:name w:val="No List321212"/>
    <w:next w:val="NoList"/>
    <w:uiPriority w:val="99"/>
    <w:semiHidden/>
    <w:unhideWhenUsed/>
    <w:rsid w:val="00EA2713"/>
  </w:style>
  <w:style w:type="numbering" w:customStyle="1" w:styleId="NoList1612">
    <w:name w:val="No List1612"/>
    <w:next w:val="NoList"/>
    <w:uiPriority w:val="99"/>
    <w:semiHidden/>
    <w:unhideWhenUsed/>
    <w:rsid w:val="00EA2713"/>
  </w:style>
  <w:style w:type="numbering" w:customStyle="1" w:styleId="NoList1712">
    <w:name w:val="No List1712"/>
    <w:next w:val="NoList"/>
    <w:uiPriority w:val="99"/>
    <w:semiHidden/>
    <w:unhideWhenUsed/>
    <w:rsid w:val="00EA2713"/>
  </w:style>
  <w:style w:type="numbering" w:customStyle="1" w:styleId="NoList2512">
    <w:name w:val="No List2512"/>
    <w:next w:val="NoList"/>
    <w:uiPriority w:val="99"/>
    <w:semiHidden/>
    <w:unhideWhenUsed/>
    <w:rsid w:val="00EA2713"/>
  </w:style>
  <w:style w:type="numbering" w:customStyle="1" w:styleId="NoList3512">
    <w:name w:val="No List3512"/>
    <w:next w:val="NoList"/>
    <w:uiPriority w:val="99"/>
    <w:semiHidden/>
    <w:unhideWhenUsed/>
    <w:rsid w:val="00EA2713"/>
  </w:style>
  <w:style w:type="numbering" w:customStyle="1" w:styleId="NoList4512">
    <w:name w:val="No List4512"/>
    <w:next w:val="NoList"/>
    <w:uiPriority w:val="99"/>
    <w:semiHidden/>
    <w:unhideWhenUsed/>
    <w:rsid w:val="00EA2713"/>
  </w:style>
  <w:style w:type="numbering" w:customStyle="1" w:styleId="NoList5412">
    <w:name w:val="No List5412"/>
    <w:next w:val="NoList"/>
    <w:uiPriority w:val="99"/>
    <w:semiHidden/>
    <w:unhideWhenUsed/>
    <w:rsid w:val="00EA2713"/>
  </w:style>
  <w:style w:type="numbering" w:customStyle="1" w:styleId="NoList6412">
    <w:name w:val="No List6412"/>
    <w:next w:val="NoList"/>
    <w:uiPriority w:val="99"/>
    <w:semiHidden/>
    <w:unhideWhenUsed/>
    <w:rsid w:val="00EA2713"/>
  </w:style>
  <w:style w:type="numbering" w:customStyle="1" w:styleId="NoList7412">
    <w:name w:val="No List7412"/>
    <w:next w:val="NoList"/>
    <w:uiPriority w:val="99"/>
    <w:semiHidden/>
    <w:unhideWhenUsed/>
    <w:rsid w:val="00EA2713"/>
  </w:style>
  <w:style w:type="numbering" w:customStyle="1" w:styleId="NoList8312">
    <w:name w:val="No List8312"/>
    <w:next w:val="NoList"/>
    <w:uiPriority w:val="99"/>
    <w:semiHidden/>
    <w:unhideWhenUsed/>
    <w:rsid w:val="00EA2713"/>
  </w:style>
  <w:style w:type="numbering" w:customStyle="1" w:styleId="NoList9312">
    <w:name w:val="No List9312"/>
    <w:next w:val="NoList"/>
    <w:uiPriority w:val="99"/>
    <w:semiHidden/>
    <w:unhideWhenUsed/>
    <w:rsid w:val="00EA2713"/>
  </w:style>
  <w:style w:type="numbering" w:customStyle="1" w:styleId="NoList11412">
    <w:name w:val="No List11412"/>
    <w:next w:val="NoList"/>
    <w:uiPriority w:val="99"/>
    <w:semiHidden/>
    <w:unhideWhenUsed/>
    <w:rsid w:val="00EA2713"/>
  </w:style>
  <w:style w:type="numbering" w:customStyle="1" w:styleId="NoList21412">
    <w:name w:val="No List21412"/>
    <w:next w:val="NoList"/>
    <w:uiPriority w:val="99"/>
    <w:semiHidden/>
    <w:unhideWhenUsed/>
    <w:rsid w:val="00EA2713"/>
  </w:style>
  <w:style w:type="numbering" w:customStyle="1" w:styleId="NoList31412">
    <w:name w:val="No List31412"/>
    <w:next w:val="NoList"/>
    <w:uiPriority w:val="99"/>
    <w:semiHidden/>
    <w:unhideWhenUsed/>
    <w:rsid w:val="00EA2713"/>
  </w:style>
  <w:style w:type="numbering" w:customStyle="1" w:styleId="NoList41412">
    <w:name w:val="No List41412"/>
    <w:next w:val="NoList"/>
    <w:uiPriority w:val="99"/>
    <w:semiHidden/>
    <w:unhideWhenUsed/>
    <w:rsid w:val="00EA2713"/>
  </w:style>
  <w:style w:type="numbering" w:customStyle="1" w:styleId="NoList51312">
    <w:name w:val="No List51312"/>
    <w:next w:val="NoList"/>
    <w:uiPriority w:val="99"/>
    <w:semiHidden/>
    <w:unhideWhenUsed/>
    <w:rsid w:val="00EA2713"/>
  </w:style>
  <w:style w:type="numbering" w:customStyle="1" w:styleId="NoList61312">
    <w:name w:val="No List61312"/>
    <w:next w:val="NoList"/>
    <w:uiPriority w:val="99"/>
    <w:semiHidden/>
    <w:unhideWhenUsed/>
    <w:rsid w:val="00EA2713"/>
  </w:style>
  <w:style w:type="numbering" w:customStyle="1" w:styleId="NoList71312">
    <w:name w:val="No List71312"/>
    <w:next w:val="NoList"/>
    <w:uiPriority w:val="99"/>
    <w:semiHidden/>
    <w:unhideWhenUsed/>
    <w:rsid w:val="00EA2713"/>
  </w:style>
  <w:style w:type="numbering" w:customStyle="1" w:styleId="NoList81312">
    <w:name w:val="No List81312"/>
    <w:next w:val="NoList"/>
    <w:uiPriority w:val="99"/>
    <w:semiHidden/>
    <w:unhideWhenUsed/>
    <w:rsid w:val="00EA2713"/>
  </w:style>
  <w:style w:type="numbering" w:customStyle="1" w:styleId="NoList91212">
    <w:name w:val="No List91212"/>
    <w:next w:val="NoList"/>
    <w:uiPriority w:val="99"/>
    <w:semiHidden/>
    <w:unhideWhenUsed/>
    <w:rsid w:val="00EA2713"/>
  </w:style>
  <w:style w:type="numbering" w:customStyle="1" w:styleId="LFO19312">
    <w:name w:val="LFO19312"/>
    <w:basedOn w:val="NoList"/>
    <w:rsid w:val="00EA2713"/>
  </w:style>
  <w:style w:type="numbering" w:customStyle="1" w:styleId="NoList10212">
    <w:name w:val="No List10212"/>
    <w:next w:val="NoList"/>
    <w:uiPriority w:val="99"/>
    <w:semiHidden/>
    <w:unhideWhenUsed/>
    <w:rsid w:val="00EA2713"/>
  </w:style>
  <w:style w:type="numbering" w:customStyle="1" w:styleId="LFO191212">
    <w:name w:val="LFO191212"/>
    <w:basedOn w:val="NoList"/>
    <w:rsid w:val="00EA2713"/>
  </w:style>
  <w:style w:type="numbering" w:customStyle="1" w:styleId="NoList12412">
    <w:name w:val="No List12412"/>
    <w:next w:val="NoList"/>
    <w:uiPriority w:val="99"/>
    <w:semiHidden/>
    <w:rsid w:val="00EA2713"/>
  </w:style>
  <w:style w:type="numbering" w:customStyle="1" w:styleId="NoList111412">
    <w:name w:val="No List111412"/>
    <w:next w:val="NoList"/>
    <w:uiPriority w:val="99"/>
    <w:semiHidden/>
    <w:unhideWhenUsed/>
    <w:rsid w:val="00EA2713"/>
  </w:style>
  <w:style w:type="numbering" w:customStyle="1" w:styleId="14120">
    <w:name w:val="无列表1412"/>
    <w:next w:val="NoList"/>
    <w:semiHidden/>
    <w:rsid w:val="00EA2713"/>
  </w:style>
  <w:style w:type="numbering" w:customStyle="1" w:styleId="14121">
    <w:name w:val="リストなし1412"/>
    <w:next w:val="NoList"/>
    <w:uiPriority w:val="99"/>
    <w:semiHidden/>
    <w:unhideWhenUsed/>
    <w:rsid w:val="00EA2713"/>
  </w:style>
  <w:style w:type="numbering" w:customStyle="1" w:styleId="11412">
    <w:name w:val="无列表11412"/>
    <w:next w:val="NoList"/>
    <w:semiHidden/>
    <w:rsid w:val="00EA2713"/>
  </w:style>
  <w:style w:type="numbering" w:customStyle="1" w:styleId="113120">
    <w:name w:val="リストなし11312"/>
    <w:next w:val="NoList"/>
    <w:uiPriority w:val="99"/>
    <w:semiHidden/>
    <w:unhideWhenUsed/>
    <w:rsid w:val="00EA2713"/>
  </w:style>
  <w:style w:type="numbering" w:customStyle="1" w:styleId="NoList22412">
    <w:name w:val="No List22412"/>
    <w:next w:val="NoList"/>
    <w:uiPriority w:val="99"/>
    <w:semiHidden/>
    <w:unhideWhenUsed/>
    <w:rsid w:val="00EA2713"/>
  </w:style>
  <w:style w:type="numbering" w:customStyle="1" w:styleId="NoList32412">
    <w:name w:val="No List32412"/>
    <w:next w:val="NoList"/>
    <w:uiPriority w:val="99"/>
    <w:semiHidden/>
    <w:unhideWhenUsed/>
    <w:rsid w:val="00EA2713"/>
  </w:style>
  <w:style w:type="numbering" w:customStyle="1" w:styleId="NoList42312">
    <w:name w:val="No List42312"/>
    <w:next w:val="NoList"/>
    <w:uiPriority w:val="99"/>
    <w:semiHidden/>
    <w:unhideWhenUsed/>
    <w:rsid w:val="00EA2713"/>
  </w:style>
  <w:style w:type="numbering" w:customStyle="1" w:styleId="NoList211312">
    <w:name w:val="No List211312"/>
    <w:next w:val="NoList"/>
    <w:uiPriority w:val="99"/>
    <w:semiHidden/>
    <w:unhideWhenUsed/>
    <w:rsid w:val="00EA2713"/>
  </w:style>
  <w:style w:type="numbering" w:customStyle="1" w:styleId="NoList311312">
    <w:name w:val="No List311312"/>
    <w:next w:val="NoList"/>
    <w:uiPriority w:val="99"/>
    <w:semiHidden/>
    <w:unhideWhenUsed/>
    <w:rsid w:val="00EA2713"/>
  </w:style>
  <w:style w:type="numbering" w:customStyle="1" w:styleId="NoList411312">
    <w:name w:val="No List411312"/>
    <w:next w:val="NoList"/>
    <w:uiPriority w:val="99"/>
    <w:semiHidden/>
    <w:unhideWhenUsed/>
    <w:rsid w:val="00EA2713"/>
  </w:style>
  <w:style w:type="numbering" w:customStyle="1" w:styleId="111312">
    <w:name w:val="无列表111312"/>
    <w:next w:val="NoList"/>
    <w:semiHidden/>
    <w:rsid w:val="00EA2713"/>
  </w:style>
  <w:style w:type="numbering" w:customStyle="1" w:styleId="NoList1111312">
    <w:name w:val="No List1111312"/>
    <w:next w:val="NoList"/>
    <w:uiPriority w:val="99"/>
    <w:semiHidden/>
    <w:unhideWhenUsed/>
    <w:rsid w:val="00EA2713"/>
  </w:style>
  <w:style w:type="numbering" w:customStyle="1" w:styleId="NoList121312">
    <w:name w:val="No List121312"/>
    <w:next w:val="NoList"/>
    <w:uiPriority w:val="99"/>
    <w:semiHidden/>
    <w:unhideWhenUsed/>
    <w:rsid w:val="00EA2713"/>
  </w:style>
  <w:style w:type="numbering" w:customStyle="1" w:styleId="NoList221312">
    <w:name w:val="No List221312"/>
    <w:next w:val="NoList"/>
    <w:uiPriority w:val="99"/>
    <w:semiHidden/>
    <w:unhideWhenUsed/>
    <w:rsid w:val="00EA2713"/>
  </w:style>
  <w:style w:type="numbering" w:customStyle="1" w:styleId="NoList321312">
    <w:name w:val="No List321312"/>
    <w:next w:val="NoList"/>
    <w:uiPriority w:val="99"/>
    <w:semiHidden/>
    <w:unhideWhenUsed/>
    <w:rsid w:val="00EA2713"/>
  </w:style>
  <w:style w:type="table" w:customStyle="1" w:styleId="2310">
    <w:name w:val="网格型23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A2713"/>
    <w:rPr>
      <w:rFonts w:ascii="Times New Roman" w:eastAsia="MS Mincho" w:hAnsi="Times New Roman"/>
      <w:lang w:val="en-US" w:eastAsia="en-US"/>
    </w:rPr>
    <w:tblPr/>
  </w:style>
  <w:style w:type="table" w:customStyle="1" w:styleId="Tabellengitternetz11122">
    <w:name w:val="Tabellengitternetz1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A271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EA2713"/>
  </w:style>
  <w:style w:type="numbering" w:customStyle="1" w:styleId="NoList3111111">
    <w:name w:val="No List3111111"/>
    <w:next w:val="NoList"/>
    <w:uiPriority w:val="99"/>
    <w:semiHidden/>
    <w:unhideWhenUsed/>
    <w:rsid w:val="00EA2713"/>
  </w:style>
  <w:style w:type="numbering" w:customStyle="1" w:styleId="NoList4111111">
    <w:name w:val="No List4111111"/>
    <w:next w:val="NoList"/>
    <w:uiPriority w:val="99"/>
    <w:semiHidden/>
    <w:unhideWhenUsed/>
    <w:rsid w:val="00EA2713"/>
  </w:style>
  <w:style w:type="numbering" w:customStyle="1" w:styleId="NoList111111111">
    <w:name w:val="No List111111111"/>
    <w:next w:val="NoList"/>
    <w:uiPriority w:val="99"/>
    <w:semiHidden/>
    <w:unhideWhenUsed/>
    <w:rsid w:val="00EA2713"/>
  </w:style>
  <w:style w:type="numbering" w:customStyle="1" w:styleId="NoList1211111">
    <w:name w:val="No List1211111"/>
    <w:next w:val="NoList"/>
    <w:uiPriority w:val="99"/>
    <w:semiHidden/>
    <w:unhideWhenUsed/>
    <w:rsid w:val="00EA2713"/>
  </w:style>
  <w:style w:type="numbering" w:customStyle="1" w:styleId="LFO1911111">
    <w:name w:val="LFO1911111"/>
    <w:basedOn w:val="NoList"/>
    <w:rsid w:val="00EA2713"/>
  </w:style>
  <w:style w:type="numbering" w:customStyle="1" w:styleId="KeineListe1">
    <w:name w:val="Keine Liste1"/>
    <w:next w:val="NoList"/>
    <w:uiPriority w:val="99"/>
    <w:semiHidden/>
    <w:unhideWhenUsed/>
    <w:rsid w:val="00EA2713"/>
  </w:style>
  <w:style w:type="table" w:customStyle="1" w:styleId="Tabellenraster1">
    <w:name w:val="Tabellenraster1"/>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EA2713"/>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A271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A271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A271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A2713"/>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EA2713"/>
    <w:rPr>
      <w:color w:val="808080"/>
    </w:rPr>
  </w:style>
  <w:style w:type="paragraph" w:customStyle="1" w:styleId="DunkleListe-Akzent31">
    <w:name w:val="Dunkle Liste - Akzent 31"/>
    <w:hidden/>
    <w:uiPriority w:val="99"/>
    <w:semiHidden/>
    <w:rsid w:val="00EA2713"/>
    <w:rPr>
      <w:sz w:val="22"/>
      <w:szCs w:val="22"/>
      <w:lang w:val="en-US" w:eastAsia="zh-CN"/>
    </w:rPr>
  </w:style>
  <w:style w:type="paragraph" w:customStyle="1" w:styleId="af">
    <w:name w:val="段"/>
    <w:uiPriority w:val="99"/>
    <w:rsid w:val="00EA2713"/>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EA2713"/>
    <w:rPr>
      <w:rFonts w:ascii="Arial" w:hAnsi="Arial" w:cs="Arial"/>
      <w:sz w:val="22"/>
      <w:szCs w:val="22"/>
      <w:lang w:val="en-US" w:eastAsia="zh-CN"/>
    </w:rPr>
  </w:style>
  <w:style w:type="character" w:customStyle="1" w:styleId="c-phonebook-results-content">
    <w:name w:val="c-phonebook-results-content"/>
    <w:basedOn w:val="DefaultParagraphFont"/>
    <w:rsid w:val="00EA2713"/>
  </w:style>
  <w:style w:type="character" w:styleId="HTMLAcronym">
    <w:name w:val="HTML Acronym"/>
    <w:basedOn w:val="DefaultParagraphFont"/>
    <w:uiPriority w:val="99"/>
    <w:unhideWhenUsed/>
    <w:rsid w:val="00EA2713"/>
  </w:style>
  <w:style w:type="table" w:styleId="LightList">
    <w:name w:val="Light List"/>
    <w:basedOn w:val="TableNormal"/>
    <w:uiPriority w:val="61"/>
    <w:rsid w:val="00EA271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A2713"/>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A2713"/>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A2713"/>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A2713"/>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A2713"/>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A2713"/>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A2713"/>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A2713"/>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EA271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EA271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A2713"/>
    <w:rPr>
      <w:rFonts w:ascii="Times New Roman" w:eastAsia="MS Mincho" w:hAnsi="Times New Roman"/>
      <w:lang w:val="en-US" w:eastAsia="en-US"/>
    </w:rPr>
    <w:tblPr/>
  </w:style>
  <w:style w:type="table" w:customStyle="1" w:styleId="TableGrid67">
    <w:name w:val="Table Grid67"/>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A2713"/>
    <w:rPr>
      <w:rFonts w:ascii="Times New Roman" w:eastAsia="MS Mincho" w:hAnsi="Times New Roman"/>
      <w:lang w:val="en-US" w:eastAsia="en-US"/>
    </w:rPr>
    <w:tblPr/>
  </w:style>
  <w:style w:type="table" w:customStyle="1" w:styleId="Tabellengitternetz123">
    <w:name w:val="Tabellengitternetz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A2713"/>
    <w:rPr>
      <w:rFonts w:ascii="Times New Roman" w:eastAsia="MS Mincho" w:hAnsi="Times New Roman"/>
      <w:lang w:val="en-US" w:eastAsia="en-US"/>
    </w:rPr>
    <w:tblPr/>
  </w:style>
  <w:style w:type="table" w:customStyle="1" w:styleId="Tabellengitternetz11123">
    <w:name w:val="Tabellengitternetz1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EA271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A2713"/>
    <w:rPr>
      <w:rFonts w:ascii="Times New Roman" w:eastAsia="MS Mincho" w:hAnsi="Times New Roman"/>
      <w:lang w:val="en-US" w:eastAsia="en-US"/>
    </w:rPr>
    <w:tblPr/>
  </w:style>
  <w:style w:type="table" w:customStyle="1" w:styleId="TableGrid7151">
    <w:name w:val="Table Grid71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A2713"/>
    <w:rPr>
      <w:rFonts w:ascii="Times New Roman" w:eastAsia="MS Mincho" w:hAnsi="Times New Roman"/>
      <w:lang w:val="en-US" w:eastAsia="en-US"/>
    </w:rPr>
    <w:tblPr/>
  </w:style>
  <w:style w:type="table" w:customStyle="1" w:styleId="TableGrid7651">
    <w:name w:val="Table Grid76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A2713"/>
    <w:rPr>
      <w:rFonts w:ascii="Times New Roman" w:eastAsia="MS Mincho" w:hAnsi="Times New Roman"/>
      <w:lang w:val="en-US" w:eastAsia="en-US"/>
    </w:rPr>
    <w:tblPr/>
  </w:style>
  <w:style w:type="table" w:customStyle="1" w:styleId="Tabellengitternetz111211">
    <w:name w:val="Tabellengitternetz1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A2713"/>
    <w:rPr>
      <w:rFonts w:ascii="Times New Roman" w:eastAsia="MS Mincho" w:hAnsi="Times New Roman"/>
      <w:lang w:val="en-US" w:eastAsia="en-US"/>
    </w:rPr>
    <w:tblPr/>
  </w:style>
  <w:style w:type="table" w:customStyle="1" w:styleId="TableGrid661">
    <w:name w:val="Table Grid661"/>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A2713"/>
    <w:rPr>
      <w:rFonts w:ascii="Times New Roman" w:eastAsia="MS Mincho" w:hAnsi="Times New Roman"/>
      <w:lang w:val="en-US" w:eastAsia="en-US"/>
    </w:rPr>
    <w:tblPr/>
  </w:style>
  <w:style w:type="table" w:customStyle="1" w:styleId="TableGrid7661">
    <w:name w:val="Table Grid76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A2713"/>
    <w:rPr>
      <w:rFonts w:ascii="Times New Roman" w:eastAsia="Batang" w:hAnsi="Times New Roman"/>
      <w:lang w:eastAsia="en-US"/>
    </w:rPr>
  </w:style>
  <w:style w:type="paragraph" w:customStyle="1" w:styleId="h7">
    <w:name w:val="h7"/>
    <w:basedOn w:val="H6"/>
    <w:rsid w:val="00EA2713"/>
  </w:style>
  <w:style w:type="paragraph" w:customStyle="1" w:styleId="Header7">
    <w:name w:val="Header 7"/>
    <w:basedOn w:val="H6"/>
    <w:rsid w:val="00EA2713"/>
  </w:style>
  <w:style w:type="table" w:customStyle="1" w:styleId="TableGrid20">
    <w:name w:val="Table Grid20"/>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A2713"/>
  </w:style>
  <w:style w:type="table" w:customStyle="1" w:styleId="TableGrid542">
    <w:name w:val="Table Grid542"/>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EA271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A2713"/>
  </w:style>
  <w:style w:type="numbering" w:customStyle="1" w:styleId="NoList20">
    <w:name w:val="No List20"/>
    <w:next w:val="NoList"/>
    <w:uiPriority w:val="99"/>
    <w:semiHidden/>
    <w:unhideWhenUsed/>
    <w:rsid w:val="00EA2713"/>
  </w:style>
  <w:style w:type="numbering" w:customStyle="1" w:styleId="NoList117">
    <w:name w:val="No List117"/>
    <w:next w:val="NoList"/>
    <w:uiPriority w:val="99"/>
    <w:semiHidden/>
    <w:unhideWhenUsed/>
    <w:rsid w:val="00EA2713"/>
  </w:style>
  <w:style w:type="numbering" w:customStyle="1" w:styleId="NoList28">
    <w:name w:val="No List28"/>
    <w:next w:val="NoList"/>
    <w:uiPriority w:val="99"/>
    <w:semiHidden/>
    <w:unhideWhenUsed/>
    <w:rsid w:val="00EA2713"/>
  </w:style>
  <w:style w:type="numbering" w:customStyle="1" w:styleId="NoList38">
    <w:name w:val="No List38"/>
    <w:next w:val="NoList"/>
    <w:uiPriority w:val="99"/>
    <w:semiHidden/>
    <w:unhideWhenUsed/>
    <w:rsid w:val="00EA2713"/>
  </w:style>
  <w:style w:type="numbering" w:customStyle="1" w:styleId="NoList48">
    <w:name w:val="No List48"/>
    <w:next w:val="NoList"/>
    <w:uiPriority w:val="99"/>
    <w:semiHidden/>
    <w:unhideWhenUsed/>
    <w:rsid w:val="00EA2713"/>
  </w:style>
  <w:style w:type="numbering" w:customStyle="1" w:styleId="NoList57">
    <w:name w:val="No List57"/>
    <w:next w:val="NoList"/>
    <w:uiPriority w:val="99"/>
    <w:semiHidden/>
    <w:unhideWhenUsed/>
    <w:rsid w:val="00EA2713"/>
  </w:style>
  <w:style w:type="numbering" w:customStyle="1" w:styleId="NoList118">
    <w:name w:val="No List118"/>
    <w:next w:val="NoList"/>
    <w:uiPriority w:val="99"/>
    <w:semiHidden/>
    <w:unhideWhenUsed/>
    <w:rsid w:val="00EA2713"/>
  </w:style>
  <w:style w:type="numbering" w:customStyle="1" w:styleId="NoList217">
    <w:name w:val="No List217"/>
    <w:next w:val="NoList"/>
    <w:uiPriority w:val="99"/>
    <w:semiHidden/>
    <w:unhideWhenUsed/>
    <w:rsid w:val="00EA2713"/>
  </w:style>
  <w:style w:type="numbering" w:customStyle="1" w:styleId="NoList317">
    <w:name w:val="No List317"/>
    <w:next w:val="NoList"/>
    <w:uiPriority w:val="99"/>
    <w:semiHidden/>
    <w:unhideWhenUsed/>
    <w:rsid w:val="00EA2713"/>
  </w:style>
  <w:style w:type="numbering" w:customStyle="1" w:styleId="NoList417">
    <w:name w:val="No List417"/>
    <w:next w:val="NoList"/>
    <w:uiPriority w:val="99"/>
    <w:semiHidden/>
    <w:unhideWhenUsed/>
    <w:rsid w:val="00EA2713"/>
  </w:style>
  <w:style w:type="numbering" w:customStyle="1" w:styleId="NoList67">
    <w:name w:val="No List67"/>
    <w:next w:val="NoList"/>
    <w:uiPriority w:val="99"/>
    <w:semiHidden/>
    <w:unhideWhenUsed/>
    <w:rsid w:val="00EA2713"/>
  </w:style>
  <w:style w:type="numbering" w:customStyle="1" w:styleId="171">
    <w:name w:val="无列表17"/>
    <w:next w:val="NoList"/>
    <w:semiHidden/>
    <w:rsid w:val="00EA2713"/>
  </w:style>
  <w:style w:type="numbering" w:customStyle="1" w:styleId="172">
    <w:name w:val="リストなし17"/>
    <w:next w:val="NoList"/>
    <w:uiPriority w:val="99"/>
    <w:semiHidden/>
    <w:unhideWhenUsed/>
    <w:rsid w:val="00EA2713"/>
  </w:style>
  <w:style w:type="numbering" w:customStyle="1" w:styleId="1170">
    <w:name w:val="无列表117"/>
    <w:next w:val="NoList"/>
    <w:semiHidden/>
    <w:rsid w:val="00EA2713"/>
  </w:style>
  <w:style w:type="numbering" w:customStyle="1" w:styleId="1161">
    <w:name w:val="リストなし116"/>
    <w:next w:val="NoList"/>
    <w:uiPriority w:val="99"/>
    <w:semiHidden/>
    <w:unhideWhenUsed/>
    <w:rsid w:val="00EA2713"/>
  </w:style>
  <w:style w:type="numbering" w:customStyle="1" w:styleId="NoList1117">
    <w:name w:val="No List1117"/>
    <w:next w:val="NoList"/>
    <w:uiPriority w:val="99"/>
    <w:semiHidden/>
    <w:unhideWhenUsed/>
    <w:rsid w:val="00EA2713"/>
  </w:style>
  <w:style w:type="numbering" w:customStyle="1" w:styleId="NoList77">
    <w:name w:val="No List77"/>
    <w:next w:val="NoList"/>
    <w:uiPriority w:val="99"/>
    <w:semiHidden/>
    <w:unhideWhenUsed/>
    <w:rsid w:val="00EA2713"/>
  </w:style>
  <w:style w:type="numbering" w:customStyle="1" w:styleId="NoList127">
    <w:name w:val="No List127"/>
    <w:next w:val="NoList"/>
    <w:uiPriority w:val="99"/>
    <w:semiHidden/>
    <w:unhideWhenUsed/>
    <w:rsid w:val="00EA2713"/>
  </w:style>
  <w:style w:type="numbering" w:customStyle="1" w:styleId="NoList227">
    <w:name w:val="No List227"/>
    <w:next w:val="NoList"/>
    <w:uiPriority w:val="99"/>
    <w:semiHidden/>
    <w:unhideWhenUsed/>
    <w:rsid w:val="00EA2713"/>
  </w:style>
  <w:style w:type="numbering" w:customStyle="1" w:styleId="NoList327">
    <w:name w:val="No List327"/>
    <w:next w:val="NoList"/>
    <w:uiPriority w:val="99"/>
    <w:semiHidden/>
    <w:unhideWhenUsed/>
    <w:rsid w:val="00EA2713"/>
  </w:style>
  <w:style w:type="numbering" w:customStyle="1" w:styleId="NoList426">
    <w:name w:val="No List426"/>
    <w:next w:val="NoList"/>
    <w:uiPriority w:val="99"/>
    <w:semiHidden/>
    <w:unhideWhenUsed/>
    <w:rsid w:val="00EA2713"/>
  </w:style>
  <w:style w:type="numbering" w:customStyle="1" w:styleId="NoList516">
    <w:name w:val="No List516"/>
    <w:next w:val="NoList"/>
    <w:uiPriority w:val="99"/>
    <w:semiHidden/>
    <w:unhideWhenUsed/>
    <w:rsid w:val="00EA2713"/>
  </w:style>
  <w:style w:type="numbering" w:customStyle="1" w:styleId="NoList2116">
    <w:name w:val="No List2116"/>
    <w:next w:val="NoList"/>
    <w:uiPriority w:val="99"/>
    <w:semiHidden/>
    <w:unhideWhenUsed/>
    <w:rsid w:val="00EA2713"/>
  </w:style>
  <w:style w:type="numbering" w:customStyle="1" w:styleId="NoList3116">
    <w:name w:val="No List3116"/>
    <w:next w:val="NoList"/>
    <w:uiPriority w:val="99"/>
    <w:semiHidden/>
    <w:unhideWhenUsed/>
    <w:rsid w:val="00EA2713"/>
  </w:style>
  <w:style w:type="numbering" w:customStyle="1" w:styleId="NoList4116">
    <w:name w:val="No List4116"/>
    <w:next w:val="NoList"/>
    <w:uiPriority w:val="99"/>
    <w:semiHidden/>
    <w:unhideWhenUsed/>
    <w:rsid w:val="00EA2713"/>
  </w:style>
  <w:style w:type="numbering" w:customStyle="1" w:styleId="NoList616">
    <w:name w:val="No List616"/>
    <w:next w:val="NoList"/>
    <w:uiPriority w:val="99"/>
    <w:semiHidden/>
    <w:unhideWhenUsed/>
    <w:rsid w:val="00EA2713"/>
  </w:style>
  <w:style w:type="numbering" w:customStyle="1" w:styleId="1116">
    <w:name w:val="无列表1116"/>
    <w:next w:val="NoList"/>
    <w:semiHidden/>
    <w:rsid w:val="00EA2713"/>
  </w:style>
  <w:style w:type="numbering" w:customStyle="1" w:styleId="NoList11116">
    <w:name w:val="No List11116"/>
    <w:next w:val="NoList"/>
    <w:uiPriority w:val="99"/>
    <w:semiHidden/>
    <w:unhideWhenUsed/>
    <w:rsid w:val="00EA2713"/>
  </w:style>
  <w:style w:type="numbering" w:customStyle="1" w:styleId="NoList716">
    <w:name w:val="No List716"/>
    <w:next w:val="NoList"/>
    <w:uiPriority w:val="99"/>
    <w:semiHidden/>
    <w:unhideWhenUsed/>
    <w:rsid w:val="00EA2713"/>
  </w:style>
  <w:style w:type="numbering" w:customStyle="1" w:styleId="NoList1216">
    <w:name w:val="No List1216"/>
    <w:next w:val="NoList"/>
    <w:uiPriority w:val="99"/>
    <w:semiHidden/>
    <w:unhideWhenUsed/>
    <w:rsid w:val="00EA2713"/>
  </w:style>
  <w:style w:type="numbering" w:customStyle="1" w:styleId="NoList2216">
    <w:name w:val="No List2216"/>
    <w:next w:val="NoList"/>
    <w:uiPriority w:val="99"/>
    <w:semiHidden/>
    <w:unhideWhenUsed/>
    <w:rsid w:val="00EA2713"/>
  </w:style>
  <w:style w:type="numbering" w:customStyle="1" w:styleId="NoList3216">
    <w:name w:val="No List3216"/>
    <w:next w:val="NoList"/>
    <w:uiPriority w:val="99"/>
    <w:semiHidden/>
    <w:unhideWhenUsed/>
    <w:rsid w:val="00EA2713"/>
  </w:style>
  <w:style w:type="numbering" w:customStyle="1" w:styleId="NoList86">
    <w:name w:val="No List86"/>
    <w:next w:val="NoList"/>
    <w:uiPriority w:val="99"/>
    <w:semiHidden/>
    <w:unhideWhenUsed/>
    <w:rsid w:val="00EA2713"/>
  </w:style>
  <w:style w:type="numbering" w:customStyle="1" w:styleId="NoList133">
    <w:name w:val="No List133"/>
    <w:next w:val="NoList"/>
    <w:uiPriority w:val="99"/>
    <w:semiHidden/>
    <w:unhideWhenUsed/>
    <w:rsid w:val="00EA2713"/>
  </w:style>
  <w:style w:type="numbering" w:customStyle="1" w:styleId="NoList233">
    <w:name w:val="No List233"/>
    <w:next w:val="NoList"/>
    <w:uiPriority w:val="99"/>
    <w:semiHidden/>
    <w:unhideWhenUsed/>
    <w:rsid w:val="00EA2713"/>
  </w:style>
  <w:style w:type="numbering" w:customStyle="1" w:styleId="NoList333">
    <w:name w:val="No List333"/>
    <w:next w:val="NoList"/>
    <w:uiPriority w:val="99"/>
    <w:semiHidden/>
    <w:unhideWhenUsed/>
    <w:rsid w:val="00EA2713"/>
  </w:style>
  <w:style w:type="numbering" w:customStyle="1" w:styleId="NoList433">
    <w:name w:val="No List433"/>
    <w:next w:val="NoList"/>
    <w:uiPriority w:val="99"/>
    <w:semiHidden/>
    <w:unhideWhenUsed/>
    <w:rsid w:val="00EA2713"/>
  </w:style>
  <w:style w:type="numbering" w:customStyle="1" w:styleId="NoList523">
    <w:name w:val="No List523"/>
    <w:next w:val="NoList"/>
    <w:uiPriority w:val="99"/>
    <w:semiHidden/>
    <w:unhideWhenUsed/>
    <w:rsid w:val="00EA2713"/>
  </w:style>
  <w:style w:type="numbering" w:customStyle="1" w:styleId="NoList623">
    <w:name w:val="No List623"/>
    <w:next w:val="NoList"/>
    <w:uiPriority w:val="99"/>
    <w:semiHidden/>
    <w:unhideWhenUsed/>
    <w:rsid w:val="00EA2713"/>
  </w:style>
  <w:style w:type="numbering" w:customStyle="1" w:styleId="NoList723">
    <w:name w:val="No List723"/>
    <w:next w:val="NoList"/>
    <w:uiPriority w:val="99"/>
    <w:semiHidden/>
    <w:unhideWhenUsed/>
    <w:rsid w:val="00EA2713"/>
  </w:style>
  <w:style w:type="numbering" w:customStyle="1" w:styleId="NoList816">
    <w:name w:val="No List816"/>
    <w:next w:val="NoList"/>
    <w:uiPriority w:val="99"/>
    <w:semiHidden/>
    <w:unhideWhenUsed/>
    <w:rsid w:val="00EA2713"/>
  </w:style>
  <w:style w:type="numbering" w:customStyle="1" w:styleId="NoList96">
    <w:name w:val="No List96"/>
    <w:next w:val="NoList"/>
    <w:uiPriority w:val="99"/>
    <w:semiHidden/>
    <w:unhideWhenUsed/>
    <w:rsid w:val="00EA2713"/>
  </w:style>
  <w:style w:type="numbering" w:customStyle="1" w:styleId="NoList1123">
    <w:name w:val="No List1123"/>
    <w:next w:val="NoList"/>
    <w:uiPriority w:val="99"/>
    <w:semiHidden/>
    <w:unhideWhenUsed/>
    <w:rsid w:val="00EA2713"/>
  </w:style>
  <w:style w:type="numbering" w:customStyle="1" w:styleId="NoList2123">
    <w:name w:val="No List2123"/>
    <w:next w:val="NoList"/>
    <w:uiPriority w:val="99"/>
    <w:semiHidden/>
    <w:unhideWhenUsed/>
    <w:rsid w:val="00EA2713"/>
  </w:style>
  <w:style w:type="numbering" w:customStyle="1" w:styleId="NoList3123">
    <w:name w:val="No List3123"/>
    <w:next w:val="NoList"/>
    <w:uiPriority w:val="99"/>
    <w:semiHidden/>
    <w:unhideWhenUsed/>
    <w:rsid w:val="00EA2713"/>
  </w:style>
  <w:style w:type="numbering" w:customStyle="1" w:styleId="NoList4123">
    <w:name w:val="No List4123"/>
    <w:next w:val="NoList"/>
    <w:uiPriority w:val="99"/>
    <w:semiHidden/>
    <w:unhideWhenUsed/>
    <w:rsid w:val="00EA2713"/>
  </w:style>
  <w:style w:type="numbering" w:customStyle="1" w:styleId="NoList5113">
    <w:name w:val="No List5113"/>
    <w:next w:val="NoList"/>
    <w:uiPriority w:val="99"/>
    <w:semiHidden/>
    <w:unhideWhenUsed/>
    <w:rsid w:val="00EA2713"/>
  </w:style>
  <w:style w:type="numbering" w:customStyle="1" w:styleId="NoList6113">
    <w:name w:val="No List6113"/>
    <w:next w:val="NoList"/>
    <w:uiPriority w:val="99"/>
    <w:semiHidden/>
    <w:unhideWhenUsed/>
    <w:rsid w:val="00EA2713"/>
  </w:style>
  <w:style w:type="numbering" w:customStyle="1" w:styleId="NoList7113">
    <w:name w:val="No List7113"/>
    <w:next w:val="NoList"/>
    <w:uiPriority w:val="99"/>
    <w:semiHidden/>
    <w:unhideWhenUsed/>
    <w:rsid w:val="00EA2713"/>
  </w:style>
  <w:style w:type="numbering" w:customStyle="1" w:styleId="NoList8113">
    <w:name w:val="No List8113"/>
    <w:next w:val="NoList"/>
    <w:uiPriority w:val="99"/>
    <w:semiHidden/>
    <w:unhideWhenUsed/>
    <w:rsid w:val="00EA2713"/>
  </w:style>
  <w:style w:type="numbering" w:customStyle="1" w:styleId="NoList915">
    <w:name w:val="No List915"/>
    <w:next w:val="NoList"/>
    <w:uiPriority w:val="99"/>
    <w:semiHidden/>
    <w:unhideWhenUsed/>
    <w:rsid w:val="00EA2713"/>
  </w:style>
  <w:style w:type="numbering" w:customStyle="1" w:styleId="LFO197">
    <w:name w:val="LFO197"/>
    <w:basedOn w:val="NoList"/>
    <w:rsid w:val="00EA2713"/>
  </w:style>
  <w:style w:type="numbering" w:customStyle="1" w:styleId="NoList105">
    <w:name w:val="No List105"/>
    <w:next w:val="NoList"/>
    <w:uiPriority w:val="99"/>
    <w:semiHidden/>
    <w:unhideWhenUsed/>
    <w:rsid w:val="00EA2713"/>
  </w:style>
  <w:style w:type="numbering" w:customStyle="1" w:styleId="LFO1915">
    <w:name w:val="LFO1915"/>
    <w:basedOn w:val="NoList"/>
    <w:rsid w:val="00EA2713"/>
  </w:style>
  <w:style w:type="numbering" w:customStyle="1" w:styleId="NoList1223">
    <w:name w:val="No List1223"/>
    <w:next w:val="NoList"/>
    <w:uiPriority w:val="99"/>
    <w:semiHidden/>
    <w:rsid w:val="00EA2713"/>
  </w:style>
  <w:style w:type="numbering" w:customStyle="1" w:styleId="NoList11123">
    <w:name w:val="No List11123"/>
    <w:next w:val="NoList"/>
    <w:uiPriority w:val="99"/>
    <w:semiHidden/>
    <w:unhideWhenUsed/>
    <w:rsid w:val="00EA2713"/>
  </w:style>
  <w:style w:type="numbering" w:customStyle="1" w:styleId="1230">
    <w:name w:val="无列表123"/>
    <w:next w:val="NoList"/>
    <w:semiHidden/>
    <w:rsid w:val="00EA2713"/>
  </w:style>
  <w:style w:type="numbering" w:customStyle="1" w:styleId="1231">
    <w:name w:val="リストなし123"/>
    <w:next w:val="NoList"/>
    <w:uiPriority w:val="99"/>
    <w:semiHidden/>
    <w:unhideWhenUsed/>
    <w:rsid w:val="00EA2713"/>
  </w:style>
  <w:style w:type="numbering" w:customStyle="1" w:styleId="1123">
    <w:name w:val="无列表1123"/>
    <w:next w:val="NoList"/>
    <w:semiHidden/>
    <w:rsid w:val="00EA2713"/>
  </w:style>
  <w:style w:type="numbering" w:customStyle="1" w:styleId="11133">
    <w:name w:val="リストなし1113"/>
    <w:next w:val="NoList"/>
    <w:uiPriority w:val="99"/>
    <w:semiHidden/>
    <w:unhideWhenUsed/>
    <w:rsid w:val="00EA2713"/>
  </w:style>
  <w:style w:type="numbering" w:customStyle="1" w:styleId="NoList2223">
    <w:name w:val="No List2223"/>
    <w:next w:val="NoList"/>
    <w:uiPriority w:val="99"/>
    <w:semiHidden/>
    <w:unhideWhenUsed/>
    <w:rsid w:val="00EA2713"/>
  </w:style>
  <w:style w:type="numbering" w:customStyle="1" w:styleId="NoList3223">
    <w:name w:val="No List3223"/>
    <w:next w:val="NoList"/>
    <w:uiPriority w:val="99"/>
    <w:semiHidden/>
    <w:unhideWhenUsed/>
    <w:rsid w:val="00EA2713"/>
  </w:style>
  <w:style w:type="numbering" w:customStyle="1" w:styleId="NoList4213">
    <w:name w:val="No List4213"/>
    <w:next w:val="NoList"/>
    <w:uiPriority w:val="99"/>
    <w:semiHidden/>
    <w:unhideWhenUsed/>
    <w:rsid w:val="00EA2713"/>
  </w:style>
  <w:style w:type="numbering" w:customStyle="1" w:styleId="NoList21113">
    <w:name w:val="No List21113"/>
    <w:next w:val="NoList"/>
    <w:uiPriority w:val="99"/>
    <w:semiHidden/>
    <w:unhideWhenUsed/>
    <w:rsid w:val="00EA2713"/>
  </w:style>
  <w:style w:type="numbering" w:customStyle="1" w:styleId="NoList31113">
    <w:name w:val="No List31113"/>
    <w:next w:val="NoList"/>
    <w:uiPriority w:val="99"/>
    <w:semiHidden/>
    <w:unhideWhenUsed/>
    <w:rsid w:val="00EA2713"/>
  </w:style>
  <w:style w:type="numbering" w:customStyle="1" w:styleId="NoList41113">
    <w:name w:val="No List41113"/>
    <w:next w:val="NoList"/>
    <w:uiPriority w:val="99"/>
    <w:semiHidden/>
    <w:unhideWhenUsed/>
    <w:rsid w:val="00EA2713"/>
  </w:style>
  <w:style w:type="numbering" w:customStyle="1" w:styleId="111130">
    <w:name w:val="无列表11113"/>
    <w:next w:val="NoList"/>
    <w:semiHidden/>
    <w:rsid w:val="00EA2713"/>
  </w:style>
  <w:style w:type="numbering" w:customStyle="1" w:styleId="NoList111113">
    <w:name w:val="No List111113"/>
    <w:next w:val="NoList"/>
    <w:uiPriority w:val="99"/>
    <w:semiHidden/>
    <w:unhideWhenUsed/>
    <w:rsid w:val="00EA2713"/>
  </w:style>
  <w:style w:type="numbering" w:customStyle="1" w:styleId="NoList12113">
    <w:name w:val="No List12113"/>
    <w:next w:val="NoList"/>
    <w:uiPriority w:val="99"/>
    <w:semiHidden/>
    <w:unhideWhenUsed/>
    <w:rsid w:val="00EA2713"/>
  </w:style>
  <w:style w:type="numbering" w:customStyle="1" w:styleId="NoList22113">
    <w:name w:val="No List22113"/>
    <w:next w:val="NoList"/>
    <w:uiPriority w:val="99"/>
    <w:semiHidden/>
    <w:unhideWhenUsed/>
    <w:rsid w:val="00EA2713"/>
  </w:style>
  <w:style w:type="numbering" w:customStyle="1" w:styleId="NoList32113">
    <w:name w:val="No List32113"/>
    <w:next w:val="NoList"/>
    <w:uiPriority w:val="99"/>
    <w:semiHidden/>
    <w:unhideWhenUsed/>
    <w:rsid w:val="00EA2713"/>
  </w:style>
  <w:style w:type="numbering" w:customStyle="1" w:styleId="NoList143">
    <w:name w:val="No List143"/>
    <w:next w:val="NoList"/>
    <w:uiPriority w:val="99"/>
    <w:semiHidden/>
    <w:unhideWhenUsed/>
    <w:rsid w:val="00EA2713"/>
  </w:style>
  <w:style w:type="numbering" w:customStyle="1" w:styleId="NoList153">
    <w:name w:val="No List153"/>
    <w:next w:val="NoList"/>
    <w:uiPriority w:val="99"/>
    <w:semiHidden/>
    <w:unhideWhenUsed/>
    <w:rsid w:val="00EA2713"/>
  </w:style>
  <w:style w:type="numbering" w:customStyle="1" w:styleId="NoList243">
    <w:name w:val="No List243"/>
    <w:next w:val="NoList"/>
    <w:uiPriority w:val="99"/>
    <w:semiHidden/>
    <w:unhideWhenUsed/>
    <w:rsid w:val="00EA2713"/>
  </w:style>
  <w:style w:type="numbering" w:customStyle="1" w:styleId="NoList343">
    <w:name w:val="No List343"/>
    <w:next w:val="NoList"/>
    <w:uiPriority w:val="99"/>
    <w:semiHidden/>
    <w:unhideWhenUsed/>
    <w:rsid w:val="00EA2713"/>
  </w:style>
  <w:style w:type="numbering" w:customStyle="1" w:styleId="NoList443">
    <w:name w:val="No List443"/>
    <w:next w:val="NoList"/>
    <w:uiPriority w:val="99"/>
    <w:semiHidden/>
    <w:unhideWhenUsed/>
    <w:rsid w:val="00EA2713"/>
  </w:style>
  <w:style w:type="numbering" w:customStyle="1" w:styleId="NoList533">
    <w:name w:val="No List533"/>
    <w:next w:val="NoList"/>
    <w:uiPriority w:val="99"/>
    <w:semiHidden/>
    <w:unhideWhenUsed/>
    <w:rsid w:val="00EA2713"/>
  </w:style>
  <w:style w:type="numbering" w:customStyle="1" w:styleId="NoList633">
    <w:name w:val="No List633"/>
    <w:next w:val="NoList"/>
    <w:uiPriority w:val="99"/>
    <w:semiHidden/>
    <w:unhideWhenUsed/>
    <w:rsid w:val="00EA2713"/>
  </w:style>
  <w:style w:type="numbering" w:customStyle="1" w:styleId="NoList733">
    <w:name w:val="No List733"/>
    <w:next w:val="NoList"/>
    <w:uiPriority w:val="99"/>
    <w:semiHidden/>
    <w:unhideWhenUsed/>
    <w:rsid w:val="00EA2713"/>
  </w:style>
  <w:style w:type="numbering" w:customStyle="1" w:styleId="NoList823">
    <w:name w:val="No List823"/>
    <w:next w:val="NoList"/>
    <w:uiPriority w:val="99"/>
    <w:semiHidden/>
    <w:unhideWhenUsed/>
    <w:rsid w:val="00EA2713"/>
  </w:style>
  <w:style w:type="numbering" w:customStyle="1" w:styleId="NoList923">
    <w:name w:val="No List923"/>
    <w:next w:val="NoList"/>
    <w:uiPriority w:val="99"/>
    <w:semiHidden/>
    <w:unhideWhenUsed/>
    <w:rsid w:val="00EA2713"/>
  </w:style>
  <w:style w:type="numbering" w:customStyle="1" w:styleId="NoList1133">
    <w:name w:val="No List1133"/>
    <w:next w:val="NoList"/>
    <w:uiPriority w:val="99"/>
    <w:semiHidden/>
    <w:unhideWhenUsed/>
    <w:rsid w:val="00EA2713"/>
  </w:style>
  <w:style w:type="numbering" w:customStyle="1" w:styleId="NoList2133">
    <w:name w:val="No List2133"/>
    <w:next w:val="NoList"/>
    <w:uiPriority w:val="99"/>
    <w:semiHidden/>
    <w:unhideWhenUsed/>
    <w:rsid w:val="00EA2713"/>
  </w:style>
  <w:style w:type="numbering" w:customStyle="1" w:styleId="NoList3133">
    <w:name w:val="No List3133"/>
    <w:next w:val="NoList"/>
    <w:uiPriority w:val="99"/>
    <w:semiHidden/>
    <w:unhideWhenUsed/>
    <w:rsid w:val="00EA2713"/>
  </w:style>
  <w:style w:type="numbering" w:customStyle="1" w:styleId="NoList4133">
    <w:name w:val="No List4133"/>
    <w:next w:val="NoList"/>
    <w:uiPriority w:val="99"/>
    <w:semiHidden/>
    <w:unhideWhenUsed/>
    <w:rsid w:val="00EA2713"/>
  </w:style>
  <w:style w:type="numbering" w:customStyle="1" w:styleId="NoList5123">
    <w:name w:val="No List5123"/>
    <w:next w:val="NoList"/>
    <w:uiPriority w:val="99"/>
    <w:semiHidden/>
    <w:unhideWhenUsed/>
    <w:rsid w:val="00EA2713"/>
  </w:style>
  <w:style w:type="numbering" w:customStyle="1" w:styleId="NoList6123">
    <w:name w:val="No List6123"/>
    <w:next w:val="NoList"/>
    <w:uiPriority w:val="99"/>
    <w:semiHidden/>
    <w:unhideWhenUsed/>
    <w:rsid w:val="00EA2713"/>
  </w:style>
  <w:style w:type="numbering" w:customStyle="1" w:styleId="NoList7123">
    <w:name w:val="No List7123"/>
    <w:next w:val="NoList"/>
    <w:uiPriority w:val="99"/>
    <w:semiHidden/>
    <w:unhideWhenUsed/>
    <w:rsid w:val="00EA2713"/>
  </w:style>
  <w:style w:type="numbering" w:customStyle="1" w:styleId="NoList8123">
    <w:name w:val="No List8123"/>
    <w:next w:val="NoList"/>
    <w:uiPriority w:val="99"/>
    <w:semiHidden/>
    <w:unhideWhenUsed/>
    <w:rsid w:val="00EA2713"/>
  </w:style>
  <w:style w:type="numbering" w:customStyle="1" w:styleId="NoList9113">
    <w:name w:val="No List9113"/>
    <w:next w:val="NoList"/>
    <w:uiPriority w:val="99"/>
    <w:semiHidden/>
    <w:unhideWhenUsed/>
    <w:rsid w:val="00EA2713"/>
  </w:style>
  <w:style w:type="numbering" w:customStyle="1" w:styleId="LFO1923">
    <w:name w:val="LFO1923"/>
    <w:basedOn w:val="NoList"/>
    <w:rsid w:val="00EA2713"/>
  </w:style>
  <w:style w:type="numbering" w:customStyle="1" w:styleId="NoList1013">
    <w:name w:val="No List1013"/>
    <w:next w:val="NoList"/>
    <w:uiPriority w:val="99"/>
    <w:semiHidden/>
    <w:unhideWhenUsed/>
    <w:rsid w:val="00EA2713"/>
  </w:style>
  <w:style w:type="numbering" w:customStyle="1" w:styleId="LFO19113">
    <w:name w:val="LFO19113"/>
    <w:basedOn w:val="NoList"/>
    <w:rsid w:val="00EA2713"/>
  </w:style>
  <w:style w:type="numbering" w:customStyle="1" w:styleId="NoList1233">
    <w:name w:val="No List1233"/>
    <w:next w:val="NoList"/>
    <w:uiPriority w:val="99"/>
    <w:semiHidden/>
    <w:rsid w:val="00EA2713"/>
  </w:style>
  <w:style w:type="numbering" w:customStyle="1" w:styleId="NoList11133">
    <w:name w:val="No List11133"/>
    <w:next w:val="NoList"/>
    <w:uiPriority w:val="99"/>
    <w:semiHidden/>
    <w:unhideWhenUsed/>
    <w:rsid w:val="00EA2713"/>
  </w:style>
  <w:style w:type="numbering" w:customStyle="1" w:styleId="1330">
    <w:name w:val="无列表133"/>
    <w:next w:val="NoList"/>
    <w:semiHidden/>
    <w:rsid w:val="00EA2713"/>
  </w:style>
  <w:style w:type="numbering" w:customStyle="1" w:styleId="1331">
    <w:name w:val="リストなし133"/>
    <w:next w:val="NoList"/>
    <w:uiPriority w:val="99"/>
    <w:semiHidden/>
    <w:unhideWhenUsed/>
    <w:rsid w:val="00EA2713"/>
  </w:style>
  <w:style w:type="numbering" w:customStyle="1" w:styleId="1133">
    <w:name w:val="无列表1133"/>
    <w:next w:val="NoList"/>
    <w:semiHidden/>
    <w:rsid w:val="00EA2713"/>
  </w:style>
  <w:style w:type="numbering" w:customStyle="1" w:styleId="11230">
    <w:name w:val="リストなし1123"/>
    <w:next w:val="NoList"/>
    <w:uiPriority w:val="99"/>
    <w:semiHidden/>
    <w:unhideWhenUsed/>
    <w:rsid w:val="00EA2713"/>
  </w:style>
  <w:style w:type="numbering" w:customStyle="1" w:styleId="NoList2233">
    <w:name w:val="No List2233"/>
    <w:next w:val="NoList"/>
    <w:uiPriority w:val="99"/>
    <w:semiHidden/>
    <w:unhideWhenUsed/>
    <w:rsid w:val="00EA2713"/>
  </w:style>
  <w:style w:type="numbering" w:customStyle="1" w:styleId="NoList3233">
    <w:name w:val="No List3233"/>
    <w:next w:val="NoList"/>
    <w:uiPriority w:val="99"/>
    <w:semiHidden/>
    <w:unhideWhenUsed/>
    <w:rsid w:val="00EA2713"/>
  </w:style>
  <w:style w:type="numbering" w:customStyle="1" w:styleId="NoList4223">
    <w:name w:val="No List4223"/>
    <w:next w:val="NoList"/>
    <w:uiPriority w:val="99"/>
    <w:semiHidden/>
    <w:unhideWhenUsed/>
    <w:rsid w:val="00EA2713"/>
  </w:style>
  <w:style w:type="numbering" w:customStyle="1" w:styleId="NoList21123">
    <w:name w:val="No List21123"/>
    <w:next w:val="NoList"/>
    <w:uiPriority w:val="99"/>
    <w:semiHidden/>
    <w:unhideWhenUsed/>
    <w:rsid w:val="00EA2713"/>
  </w:style>
  <w:style w:type="numbering" w:customStyle="1" w:styleId="NoList31123">
    <w:name w:val="No List31123"/>
    <w:next w:val="NoList"/>
    <w:uiPriority w:val="99"/>
    <w:semiHidden/>
    <w:unhideWhenUsed/>
    <w:rsid w:val="00EA2713"/>
  </w:style>
  <w:style w:type="numbering" w:customStyle="1" w:styleId="NoList41123">
    <w:name w:val="No List41123"/>
    <w:next w:val="NoList"/>
    <w:uiPriority w:val="99"/>
    <w:semiHidden/>
    <w:unhideWhenUsed/>
    <w:rsid w:val="00EA2713"/>
  </w:style>
  <w:style w:type="numbering" w:customStyle="1" w:styleId="11123">
    <w:name w:val="无列表11123"/>
    <w:next w:val="NoList"/>
    <w:semiHidden/>
    <w:rsid w:val="00EA2713"/>
  </w:style>
  <w:style w:type="numbering" w:customStyle="1" w:styleId="NoList111123">
    <w:name w:val="No List111123"/>
    <w:next w:val="NoList"/>
    <w:uiPriority w:val="99"/>
    <w:semiHidden/>
    <w:unhideWhenUsed/>
    <w:rsid w:val="00EA2713"/>
  </w:style>
  <w:style w:type="numbering" w:customStyle="1" w:styleId="NoList12123">
    <w:name w:val="No List12123"/>
    <w:next w:val="NoList"/>
    <w:uiPriority w:val="99"/>
    <w:semiHidden/>
    <w:unhideWhenUsed/>
    <w:rsid w:val="00EA2713"/>
  </w:style>
  <w:style w:type="numbering" w:customStyle="1" w:styleId="NoList22123">
    <w:name w:val="No List22123"/>
    <w:next w:val="NoList"/>
    <w:uiPriority w:val="99"/>
    <w:semiHidden/>
    <w:unhideWhenUsed/>
    <w:rsid w:val="00EA2713"/>
  </w:style>
  <w:style w:type="numbering" w:customStyle="1" w:styleId="NoList32123">
    <w:name w:val="No List32123"/>
    <w:next w:val="NoList"/>
    <w:uiPriority w:val="99"/>
    <w:semiHidden/>
    <w:unhideWhenUsed/>
    <w:rsid w:val="00EA2713"/>
  </w:style>
  <w:style w:type="numbering" w:customStyle="1" w:styleId="NoList163">
    <w:name w:val="No List163"/>
    <w:next w:val="NoList"/>
    <w:uiPriority w:val="99"/>
    <w:semiHidden/>
    <w:unhideWhenUsed/>
    <w:rsid w:val="00EA2713"/>
  </w:style>
  <w:style w:type="numbering" w:customStyle="1" w:styleId="NoList173">
    <w:name w:val="No List173"/>
    <w:next w:val="NoList"/>
    <w:uiPriority w:val="99"/>
    <w:semiHidden/>
    <w:unhideWhenUsed/>
    <w:rsid w:val="00EA2713"/>
  </w:style>
  <w:style w:type="numbering" w:customStyle="1" w:styleId="NoList253">
    <w:name w:val="No List253"/>
    <w:next w:val="NoList"/>
    <w:uiPriority w:val="99"/>
    <w:semiHidden/>
    <w:unhideWhenUsed/>
    <w:rsid w:val="00EA2713"/>
  </w:style>
  <w:style w:type="numbering" w:customStyle="1" w:styleId="NoList353">
    <w:name w:val="No List353"/>
    <w:next w:val="NoList"/>
    <w:uiPriority w:val="99"/>
    <w:semiHidden/>
    <w:unhideWhenUsed/>
    <w:rsid w:val="00EA2713"/>
  </w:style>
  <w:style w:type="numbering" w:customStyle="1" w:styleId="NoList453">
    <w:name w:val="No List453"/>
    <w:next w:val="NoList"/>
    <w:uiPriority w:val="99"/>
    <w:semiHidden/>
    <w:unhideWhenUsed/>
    <w:rsid w:val="00EA2713"/>
  </w:style>
  <w:style w:type="numbering" w:customStyle="1" w:styleId="NoList543">
    <w:name w:val="No List543"/>
    <w:next w:val="NoList"/>
    <w:uiPriority w:val="99"/>
    <w:semiHidden/>
    <w:unhideWhenUsed/>
    <w:rsid w:val="00EA2713"/>
  </w:style>
  <w:style w:type="numbering" w:customStyle="1" w:styleId="NoList643">
    <w:name w:val="No List643"/>
    <w:next w:val="NoList"/>
    <w:uiPriority w:val="99"/>
    <w:semiHidden/>
    <w:unhideWhenUsed/>
    <w:rsid w:val="00EA2713"/>
  </w:style>
  <w:style w:type="numbering" w:customStyle="1" w:styleId="NoList743">
    <w:name w:val="No List743"/>
    <w:next w:val="NoList"/>
    <w:uiPriority w:val="99"/>
    <w:semiHidden/>
    <w:unhideWhenUsed/>
    <w:rsid w:val="00EA2713"/>
  </w:style>
  <w:style w:type="numbering" w:customStyle="1" w:styleId="NoList833">
    <w:name w:val="No List833"/>
    <w:next w:val="NoList"/>
    <w:uiPriority w:val="99"/>
    <w:semiHidden/>
    <w:unhideWhenUsed/>
    <w:rsid w:val="00EA2713"/>
  </w:style>
  <w:style w:type="numbering" w:customStyle="1" w:styleId="NoList933">
    <w:name w:val="No List933"/>
    <w:next w:val="NoList"/>
    <w:uiPriority w:val="99"/>
    <w:semiHidden/>
    <w:unhideWhenUsed/>
    <w:rsid w:val="00EA2713"/>
  </w:style>
  <w:style w:type="numbering" w:customStyle="1" w:styleId="NoList1143">
    <w:name w:val="No List1143"/>
    <w:next w:val="NoList"/>
    <w:uiPriority w:val="99"/>
    <w:semiHidden/>
    <w:unhideWhenUsed/>
    <w:rsid w:val="00EA2713"/>
  </w:style>
  <w:style w:type="numbering" w:customStyle="1" w:styleId="NoList2143">
    <w:name w:val="No List2143"/>
    <w:next w:val="NoList"/>
    <w:uiPriority w:val="99"/>
    <w:semiHidden/>
    <w:unhideWhenUsed/>
    <w:rsid w:val="00EA2713"/>
  </w:style>
  <w:style w:type="numbering" w:customStyle="1" w:styleId="NoList3143">
    <w:name w:val="No List3143"/>
    <w:next w:val="NoList"/>
    <w:uiPriority w:val="99"/>
    <w:semiHidden/>
    <w:unhideWhenUsed/>
    <w:rsid w:val="00EA2713"/>
  </w:style>
  <w:style w:type="numbering" w:customStyle="1" w:styleId="NoList4143">
    <w:name w:val="No List4143"/>
    <w:next w:val="NoList"/>
    <w:uiPriority w:val="99"/>
    <w:semiHidden/>
    <w:unhideWhenUsed/>
    <w:rsid w:val="00EA2713"/>
  </w:style>
  <w:style w:type="numbering" w:customStyle="1" w:styleId="NoList5133">
    <w:name w:val="No List5133"/>
    <w:next w:val="NoList"/>
    <w:uiPriority w:val="99"/>
    <w:semiHidden/>
    <w:unhideWhenUsed/>
    <w:rsid w:val="00EA2713"/>
  </w:style>
  <w:style w:type="numbering" w:customStyle="1" w:styleId="NoList6133">
    <w:name w:val="No List6133"/>
    <w:next w:val="NoList"/>
    <w:uiPriority w:val="99"/>
    <w:semiHidden/>
    <w:unhideWhenUsed/>
    <w:rsid w:val="00EA2713"/>
  </w:style>
  <w:style w:type="numbering" w:customStyle="1" w:styleId="NoList7133">
    <w:name w:val="No List7133"/>
    <w:next w:val="NoList"/>
    <w:uiPriority w:val="99"/>
    <w:semiHidden/>
    <w:unhideWhenUsed/>
    <w:rsid w:val="00EA2713"/>
  </w:style>
  <w:style w:type="numbering" w:customStyle="1" w:styleId="NoList8133">
    <w:name w:val="No List8133"/>
    <w:next w:val="NoList"/>
    <w:uiPriority w:val="99"/>
    <w:semiHidden/>
    <w:unhideWhenUsed/>
    <w:rsid w:val="00EA2713"/>
  </w:style>
  <w:style w:type="numbering" w:customStyle="1" w:styleId="NoList9123">
    <w:name w:val="No List9123"/>
    <w:next w:val="NoList"/>
    <w:uiPriority w:val="99"/>
    <w:semiHidden/>
    <w:unhideWhenUsed/>
    <w:rsid w:val="00EA2713"/>
  </w:style>
  <w:style w:type="numbering" w:customStyle="1" w:styleId="LFO1933">
    <w:name w:val="LFO1933"/>
    <w:basedOn w:val="NoList"/>
    <w:rsid w:val="00EA2713"/>
  </w:style>
  <w:style w:type="numbering" w:customStyle="1" w:styleId="NoList1023">
    <w:name w:val="No List1023"/>
    <w:next w:val="NoList"/>
    <w:uiPriority w:val="99"/>
    <w:semiHidden/>
    <w:unhideWhenUsed/>
    <w:rsid w:val="00EA2713"/>
  </w:style>
  <w:style w:type="numbering" w:customStyle="1" w:styleId="LFO19123">
    <w:name w:val="LFO19123"/>
    <w:basedOn w:val="NoList"/>
    <w:rsid w:val="00EA2713"/>
  </w:style>
  <w:style w:type="numbering" w:customStyle="1" w:styleId="NoList1243">
    <w:name w:val="No List1243"/>
    <w:next w:val="NoList"/>
    <w:uiPriority w:val="99"/>
    <w:semiHidden/>
    <w:rsid w:val="00EA2713"/>
  </w:style>
  <w:style w:type="numbering" w:customStyle="1" w:styleId="NoList11143">
    <w:name w:val="No List11143"/>
    <w:next w:val="NoList"/>
    <w:uiPriority w:val="99"/>
    <w:semiHidden/>
    <w:unhideWhenUsed/>
    <w:rsid w:val="00EA2713"/>
  </w:style>
  <w:style w:type="numbering" w:customStyle="1" w:styleId="1430">
    <w:name w:val="无列表143"/>
    <w:next w:val="NoList"/>
    <w:semiHidden/>
    <w:rsid w:val="00EA2713"/>
  </w:style>
  <w:style w:type="numbering" w:customStyle="1" w:styleId="1431">
    <w:name w:val="リストなし143"/>
    <w:next w:val="NoList"/>
    <w:uiPriority w:val="99"/>
    <w:semiHidden/>
    <w:unhideWhenUsed/>
    <w:rsid w:val="00EA2713"/>
  </w:style>
  <w:style w:type="numbering" w:customStyle="1" w:styleId="1143">
    <w:name w:val="无列表1143"/>
    <w:next w:val="NoList"/>
    <w:semiHidden/>
    <w:rsid w:val="00EA2713"/>
  </w:style>
  <w:style w:type="numbering" w:customStyle="1" w:styleId="11330">
    <w:name w:val="リストなし1133"/>
    <w:next w:val="NoList"/>
    <w:uiPriority w:val="99"/>
    <w:semiHidden/>
    <w:unhideWhenUsed/>
    <w:rsid w:val="00EA2713"/>
  </w:style>
  <w:style w:type="numbering" w:customStyle="1" w:styleId="NoList2243">
    <w:name w:val="No List2243"/>
    <w:next w:val="NoList"/>
    <w:uiPriority w:val="99"/>
    <w:semiHidden/>
    <w:unhideWhenUsed/>
    <w:rsid w:val="00EA2713"/>
  </w:style>
  <w:style w:type="numbering" w:customStyle="1" w:styleId="NoList3243">
    <w:name w:val="No List3243"/>
    <w:next w:val="NoList"/>
    <w:uiPriority w:val="99"/>
    <w:semiHidden/>
    <w:unhideWhenUsed/>
    <w:rsid w:val="00EA2713"/>
  </w:style>
  <w:style w:type="numbering" w:customStyle="1" w:styleId="NoList4233">
    <w:name w:val="No List4233"/>
    <w:next w:val="NoList"/>
    <w:uiPriority w:val="99"/>
    <w:semiHidden/>
    <w:unhideWhenUsed/>
    <w:rsid w:val="00EA2713"/>
  </w:style>
  <w:style w:type="numbering" w:customStyle="1" w:styleId="NoList21133">
    <w:name w:val="No List21133"/>
    <w:next w:val="NoList"/>
    <w:uiPriority w:val="99"/>
    <w:semiHidden/>
    <w:unhideWhenUsed/>
    <w:rsid w:val="00EA2713"/>
  </w:style>
  <w:style w:type="numbering" w:customStyle="1" w:styleId="NoList31133">
    <w:name w:val="No List31133"/>
    <w:next w:val="NoList"/>
    <w:uiPriority w:val="99"/>
    <w:semiHidden/>
    <w:unhideWhenUsed/>
    <w:rsid w:val="00EA2713"/>
  </w:style>
  <w:style w:type="numbering" w:customStyle="1" w:styleId="NoList41133">
    <w:name w:val="No List41133"/>
    <w:next w:val="NoList"/>
    <w:uiPriority w:val="99"/>
    <w:semiHidden/>
    <w:unhideWhenUsed/>
    <w:rsid w:val="00EA2713"/>
  </w:style>
  <w:style w:type="numbering" w:customStyle="1" w:styleId="111330">
    <w:name w:val="无列表11133"/>
    <w:next w:val="NoList"/>
    <w:semiHidden/>
    <w:rsid w:val="00EA2713"/>
  </w:style>
  <w:style w:type="numbering" w:customStyle="1" w:styleId="NoList111133">
    <w:name w:val="No List111133"/>
    <w:next w:val="NoList"/>
    <w:uiPriority w:val="99"/>
    <w:semiHidden/>
    <w:unhideWhenUsed/>
    <w:rsid w:val="00EA2713"/>
  </w:style>
  <w:style w:type="numbering" w:customStyle="1" w:styleId="NoList12133">
    <w:name w:val="No List12133"/>
    <w:next w:val="NoList"/>
    <w:uiPriority w:val="99"/>
    <w:semiHidden/>
    <w:unhideWhenUsed/>
    <w:rsid w:val="00EA2713"/>
  </w:style>
  <w:style w:type="numbering" w:customStyle="1" w:styleId="NoList22133">
    <w:name w:val="No List22133"/>
    <w:next w:val="NoList"/>
    <w:uiPriority w:val="99"/>
    <w:semiHidden/>
    <w:unhideWhenUsed/>
    <w:rsid w:val="00EA2713"/>
  </w:style>
  <w:style w:type="numbering" w:customStyle="1" w:styleId="NoList32133">
    <w:name w:val="No List32133"/>
    <w:next w:val="NoList"/>
    <w:uiPriority w:val="99"/>
    <w:semiHidden/>
    <w:unhideWhenUsed/>
    <w:rsid w:val="00EA2713"/>
  </w:style>
  <w:style w:type="numbering" w:customStyle="1" w:styleId="NoList191">
    <w:name w:val="No List191"/>
    <w:next w:val="NoList"/>
    <w:uiPriority w:val="99"/>
    <w:semiHidden/>
    <w:unhideWhenUsed/>
    <w:rsid w:val="00EA2713"/>
  </w:style>
  <w:style w:type="numbering" w:customStyle="1" w:styleId="324">
    <w:name w:val="无列表32"/>
    <w:next w:val="NoList"/>
    <w:uiPriority w:val="99"/>
    <w:semiHidden/>
    <w:unhideWhenUsed/>
    <w:rsid w:val="00EA2713"/>
  </w:style>
  <w:style w:type="table" w:customStyle="1" w:styleId="TableGrid652">
    <w:name w:val="Table Grid652"/>
    <w:basedOn w:val="TableNormal"/>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A2713"/>
  </w:style>
  <w:style w:type="table" w:customStyle="1" w:styleId="TableGrid30">
    <w:name w:val="Table Grid30"/>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A2713"/>
  </w:style>
  <w:style w:type="numbering" w:customStyle="1" w:styleId="NoList210">
    <w:name w:val="No List210"/>
    <w:next w:val="NoList"/>
    <w:uiPriority w:val="99"/>
    <w:semiHidden/>
    <w:unhideWhenUsed/>
    <w:rsid w:val="00EA2713"/>
  </w:style>
  <w:style w:type="numbering" w:customStyle="1" w:styleId="NoList39">
    <w:name w:val="No List39"/>
    <w:next w:val="NoList"/>
    <w:uiPriority w:val="99"/>
    <w:semiHidden/>
    <w:unhideWhenUsed/>
    <w:rsid w:val="00EA2713"/>
  </w:style>
  <w:style w:type="numbering" w:customStyle="1" w:styleId="NoList49">
    <w:name w:val="No List49"/>
    <w:next w:val="NoList"/>
    <w:uiPriority w:val="99"/>
    <w:semiHidden/>
    <w:unhideWhenUsed/>
    <w:rsid w:val="00EA2713"/>
  </w:style>
  <w:style w:type="numbering" w:customStyle="1" w:styleId="NoList58">
    <w:name w:val="No List58"/>
    <w:next w:val="NoList"/>
    <w:uiPriority w:val="99"/>
    <w:semiHidden/>
    <w:unhideWhenUsed/>
    <w:rsid w:val="00EA2713"/>
  </w:style>
  <w:style w:type="numbering" w:customStyle="1" w:styleId="NoList1110">
    <w:name w:val="No List1110"/>
    <w:next w:val="NoList"/>
    <w:uiPriority w:val="99"/>
    <w:semiHidden/>
    <w:unhideWhenUsed/>
    <w:rsid w:val="00EA2713"/>
  </w:style>
  <w:style w:type="numbering" w:customStyle="1" w:styleId="NoList218">
    <w:name w:val="No List218"/>
    <w:next w:val="NoList"/>
    <w:uiPriority w:val="99"/>
    <w:semiHidden/>
    <w:unhideWhenUsed/>
    <w:rsid w:val="00EA2713"/>
  </w:style>
  <w:style w:type="numbering" w:customStyle="1" w:styleId="NoList318">
    <w:name w:val="No List318"/>
    <w:next w:val="NoList"/>
    <w:uiPriority w:val="99"/>
    <w:semiHidden/>
    <w:unhideWhenUsed/>
    <w:rsid w:val="00EA2713"/>
  </w:style>
  <w:style w:type="numbering" w:customStyle="1" w:styleId="NoList418">
    <w:name w:val="No List418"/>
    <w:next w:val="NoList"/>
    <w:uiPriority w:val="99"/>
    <w:semiHidden/>
    <w:unhideWhenUsed/>
    <w:rsid w:val="00EA2713"/>
  </w:style>
  <w:style w:type="numbering" w:customStyle="1" w:styleId="NoList68">
    <w:name w:val="No List68"/>
    <w:next w:val="NoList"/>
    <w:uiPriority w:val="99"/>
    <w:semiHidden/>
    <w:unhideWhenUsed/>
    <w:rsid w:val="00EA2713"/>
  </w:style>
  <w:style w:type="numbering" w:customStyle="1" w:styleId="180">
    <w:name w:val="无列表18"/>
    <w:next w:val="NoList"/>
    <w:uiPriority w:val="99"/>
    <w:semiHidden/>
    <w:rsid w:val="00EA2713"/>
  </w:style>
  <w:style w:type="numbering" w:customStyle="1" w:styleId="181">
    <w:name w:val="リストなし18"/>
    <w:next w:val="NoList"/>
    <w:uiPriority w:val="99"/>
    <w:semiHidden/>
    <w:unhideWhenUsed/>
    <w:rsid w:val="00EA2713"/>
  </w:style>
  <w:style w:type="numbering" w:customStyle="1" w:styleId="118">
    <w:name w:val="无列表118"/>
    <w:next w:val="NoList"/>
    <w:semiHidden/>
    <w:rsid w:val="00EA2713"/>
  </w:style>
  <w:style w:type="numbering" w:customStyle="1" w:styleId="1171">
    <w:name w:val="リストなし117"/>
    <w:next w:val="NoList"/>
    <w:uiPriority w:val="99"/>
    <w:semiHidden/>
    <w:unhideWhenUsed/>
    <w:rsid w:val="00EA2713"/>
  </w:style>
  <w:style w:type="numbering" w:customStyle="1" w:styleId="NoList1118">
    <w:name w:val="No List1118"/>
    <w:next w:val="NoList"/>
    <w:uiPriority w:val="99"/>
    <w:semiHidden/>
    <w:unhideWhenUsed/>
    <w:rsid w:val="00EA2713"/>
  </w:style>
  <w:style w:type="numbering" w:customStyle="1" w:styleId="NoList78">
    <w:name w:val="No List78"/>
    <w:next w:val="NoList"/>
    <w:uiPriority w:val="99"/>
    <w:semiHidden/>
    <w:unhideWhenUsed/>
    <w:rsid w:val="00EA2713"/>
  </w:style>
  <w:style w:type="numbering" w:customStyle="1" w:styleId="NoList128">
    <w:name w:val="No List128"/>
    <w:next w:val="NoList"/>
    <w:uiPriority w:val="99"/>
    <w:semiHidden/>
    <w:unhideWhenUsed/>
    <w:rsid w:val="00EA2713"/>
  </w:style>
  <w:style w:type="numbering" w:customStyle="1" w:styleId="NoList228">
    <w:name w:val="No List228"/>
    <w:next w:val="NoList"/>
    <w:uiPriority w:val="99"/>
    <w:semiHidden/>
    <w:unhideWhenUsed/>
    <w:rsid w:val="00EA2713"/>
  </w:style>
  <w:style w:type="numbering" w:customStyle="1" w:styleId="NoList328">
    <w:name w:val="No List328"/>
    <w:next w:val="NoList"/>
    <w:uiPriority w:val="99"/>
    <w:semiHidden/>
    <w:unhideWhenUsed/>
    <w:rsid w:val="00EA2713"/>
  </w:style>
  <w:style w:type="numbering" w:customStyle="1" w:styleId="NoList427">
    <w:name w:val="No List427"/>
    <w:next w:val="NoList"/>
    <w:uiPriority w:val="99"/>
    <w:semiHidden/>
    <w:unhideWhenUsed/>
    <w:rsid w:val="00EA2713"/>
  </w:style>
  <w:style w:type="numbering" w:customStyle="1" w:styleId="NoList517">
    <w:name w:val="No List517"/>
    <w:next w:val="NoList"/>
    <w:uiPriority w:val="99"/>
    <w:semiHidden/>
    <w:unhideWhenUsed/>
    <w:rsid w:val="00EA2713"/>
  </w:style>
  <w:style w:type="numbering" w:customStyle="1" w:styleId="NoList2117">
    <w:name w:val="No List2117"/>
    <w:next w:val="NoList"/>
    <w:uiPriority w:val="99"/>
    <w:semiHidden/>
    <w:unhideWhenUsed/>
    <w:rsid w:val="00EA2713"/>
  </w:style>
  <w:style w:type="numbering" w:customStyle="1" w:styleId="NoList3117">
    <w:name w:val="No List3117"/>
    <w:next w:val="NoList"/>
    <w:uiPriority w:val="99"/>
    <w:semiHidden/>
    <w:unhideWhenUsed/>
    <w:rsid w:val="00EA2713"/>
  </w:style>
  <w:style w:type="numbering" w:customStyle="1" w:styleId="NoList4117">
    <w:name w:val="No List4117"/>
    <w:next w:val="NoList"/>
    <w:uiPriority w:val="99"/>
    <w:semiHidden/>
    <w:unhideWhenUsed/>
    <w:rsid w:val="00EA2713"/>
  </w:style>
  <w:style w:type="numbering" w:customStyle="1" w:styleId="NoList617">
    <w:name w:val="No List617"/>
    <w:next w:val="NoList"/>
    <w:uiPriority w:val="99"/>
    <w:semiHidden/>
    <w:unhideWhenUsed/>
    <w:rsid w:val="00EA2713"/>
  </w:style>
  <w:style w:type="numbering" w:customStyle="1" w:styleId="1117">
    <w:name w:val="无列表1117"/>
    <w:next w:val="NoList"/>
    <w:semiHidden/>
    <w:rsid w:val="00EA2713"/>
  </w:style>
  <w:style w:type="numbering" w:customStyle="1" w:styleId="NoList11117">
    <w:name w:val="No List11117"/>
    <w:next w:val="NoList"/>
    <w:uiPriority w:val="99"/>
    <w:semiHidden/>
    <w:unhideWhenUsed/>
    <w:rsid w:val="00EA2713"/>
  </w:style>
  <w:style w:type="numbering" w:customStyle="1" w:styleId="NoList717">
    <w:name w:val="No List717"/>
    <w:next w:val="NoList"/>
    <w:uiPriority w:val="99"/>
    <w:semiHidden/>
    <w:unhideWhenUsed/>
    <w:rsid w:val="00EA2713"/>
  </w:style>
  <w:style w:type="numbering" w:customStyle="1" w:styleId="NoList1217">
    <w:name w:val="No List1217"/>
    <w:next w:val="NoList"/>
    <w:uiPriority w:val="99"/>
    <w:semiHidden/>
    <w:unhideWhenUsed/>
    <w:rsid w:val="00EA2713"/>
  </w:style>
  <w:style w:type="numbering" w:customStyle="1" w:styleId="NoList2217">
    <w:name w:val="No List2217"/>
    <w:next w:val="NoList"/>
    <w:uiPriority w:val="99"/>
    <w:semiHidden/>
    <w:unhideWhenUsed/>
    <w:rsid w:val="00EA2713"/>
  </w:style>
  <w:style w:type="numbering" w:customStyle="1" w:styleId="NoList3217">
    <w:name w:val="No List3217"/>
    <w:next w:val="NoList"/>
    <w:uiPriority w:val="99"/>
    <w:semiHidden/>
    <w:unhideWhenUsed/>
    <w:rsid w:val="00EA27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573168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59821145">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27807076">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02929630">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4302975">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282219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A0CA7.65FE57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2.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3.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5.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6.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1221</Words>
  <Characters>6964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Laurent Noel</cp:lastModifiedBy>
  <cp:revision>3</cp:revision>
  <dcterms:created xsi:type="dcterms:W3CDTF">2023-11-03T23:46:00Z</dcterms:created>
  <dcterms:modified xsi:type="dcterms:W3CDTF">2023-11-03T23:47:00Z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